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C9C36" w14:textId="482901C3" w:rsidR="00DB4007" w:rsidRDefault="00DB4007" w:rsidP="00DB4007">
      <w:pPr>
        <w:rPr>
          <w:rFonts w:eastAsiaTheme="majorEastAsia" w:cstheme="majorBidi"/>
          <w:b/>
          <w:bCs/>
          <w:sz w:val="20"/>
          <w:szCs w:val="28"/>
        </w:rPr>
      </w:pPr>
      <w:r>
        <w:rPr>
          <w:rFonts w:eastAsiaTheme="majorEastAsia" w:cstheme="majorBidi"/>
          <w:b/>
          <w:bCs/>
          <w:sz w:val="20"/>
          <w:szCs w:val="28"/>
        </w:rPr>
        <w:t>Job</w:t>
      </w:r>
      <w:r w:rsidR="00580F1C">
        <w:rPr>
          <w:rFonts w:eastAsiaTheme="majorEastAsia" w:cstheme="majorBidi"/>
          <w:b/>
          <w:bCs/>
          <w:sz w:val="20"/>
          <w:szCs w:val="28"/>
        </w:rPr>
        <w:t>-</w:t>
      </w:r>
      <w:r>
        <w:rPr>
          <w:rFonts w:eastAsiaTheme="majorEastAsia" w:cstheme="majorBidi"/>
          <w:b/>
          <w:bCs/>
          <w:sz w:val="20"/>
          <w:szCs w:val="28"/>
        </w:rPr>
        <w:t xml:space="preserve"> og funktionsbeskrivelse: Strategisk konsulent i Fælleskommunalt Socialsekretariat</w:t>
      </w:r>
    </w:p>
    <w:p w14:paraId="1E518DCC" w14:textId="77777777" w:rsidR="00DB4007" w:rsidRDefault="00DB4007" w:rsidP="00DB4007">
      <w:pPr>
        <w:rPr>
          <w:rFonts w:eastAsiaTheme="majorEastAsia" w:cstheme="majorBidi"/>
          <w:b/>
          <w:bCs/>
          <w:sz w:val="20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04"/>
        <w:gridCol w:w="7824"/>
      </w:tblGrid>
      <w:tr w:rsidR="00DB4007" w:rsidRPr="009327BE" w14:paraId="7D9606DF" w14:textId="77777777" w:rsidTr="00C92728">
        <w:tc>
          <w:tcPr>
            <w:tcW w:w="0" w:type="auto"/>
          </w:tcPr>
          <w:p w14:paraId="39B99E35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>Stilling:</w:t>
            </w:r>
          </w:p>
          <w:p w14:paraId="20F71B97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</w:p>
        </w:tc>
        <w:tc>
          <w:tcPr>
            <w:tcW w:w="0" w:type="auto"/>
          </w:tcPr>
          <w:p w14:paraId="42EA3C82" w14:textId="77777777" w:rsidR="00DB4007" w:rsidRPr="006D4483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  <w:r w:rsidRPr="006D4483">
              <w:rPr>
                <w:rFonts w:ascii="Arial" w:eastAsiaTheme="majorEastAsia" w:hAnsi="Arial" w:cs="Arial"/>
                <w:sz w:val="20"/>
                <w:szCs w:val="20"/>
              </w:rPr>
              <w:t>Strategisk konsulent</w:t>
            </w:r>
          </w:p>
          <w:p w14:paraId="2F201A19" w14:textId="77777777" w:rsidR="00DB4007" w:rsidRPr="006D4483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br/>
            </w:r>
            <w:r w:rsidRPr="006D4483">
              <w:rPr>
                <w:rFonts w:ascii="Arial" w:eastAsiaTheme="majorEastAsia" w:hAnsi="Arial" w:cs="Arial"/>
                <w:sz w:val="20"/>
                <w:szCs w:val="20"/>
              </w:rPr>
              <w:t>Stillingen er på 37 timer ugentligt</w:t>
            </w:r>
            <w:r w:rsidRPr="006D4483">
              <w:rPr>
                <w:rFonts w:ascii="Arial" w:eastAsiaTheme="majorEastAsia" w:hAnsi="Arial" w:cs="Arial"/>
                <w:sz w:val="20"/>
                <w:szCs w:val="20"/>
              </w:rPr>
              <w:br/>
            </w:r>
          </w:p>
        </w:tc>
      </w:tr>
      <w:tr w:rsidR="00DB4007" w:rsidRPr="009327BE" w14:paraId="412A0E83" w14:textId="77777777" w:rsidTr="00C92728">
        <w:tc>
          <w:tcPr>
            <w:tcW w:w="0" w:type="auto"/>
          </w:tcPr>
          <w:p w14:paraId="7F929863" w14:textId="77777777" w:rsidR="00DB4007" w:rsidRPr="009327BE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br/>
            </w:r>
            <w:r w:rsidRPr="25542DB5">
              <w:rPr>
                <w:rFonts w:ascii="Arial" w:eastAsiaTheme="majorEastAsia" w:hAnsi="Arial" w:cs="Arial"/>
                <w:sz w:val="20"/>
                <w:szCs w:val="20"/>
              </w:rPr>
              <w:t>Dine primære opgaver</w:t>
            </w:r>
          </w:p>
          <w:p w14:paraId="35ED0613" w14:textId="77777777" w:rsidR="00DB4007" w:rsidRPr="009327BE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0EE755" w14:textId="77777777" w:rsidR="00DB4007" w:rsidRPr="006D4483" w:rsidRDefault="00DB4007" w:rsidP="00C92728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br/>
            </w:r>
            <w:r w:rsidRPr="25542DB5">
              <w:rPr>
                <w:rFonts w:ascii="Arial" w:hAnsi="Arial" w:cs="Arial"/>
                <w:sz w:val="20"/>
                <w:szCs w:val="20"/>
              </w:rPr>
              <w:t xml:space="preserve">Du bliver den ene af </w:t>
            </w:r>
            <w:r>
              <w:rPr>
                <w:rFonts w:ascii="Arial" w:hAnsi="Arial" w:cs="Arial"/>
                <w:sz w:val="20"/>
                <w:szCs w:val="20"/>
              </w:rPr>
              <w:t>to konsulenter</w:t>
            </w:r>
            <w:r w:rsidRPr="25542DB5">
              <w:rPr>
                <w:rFonts w:ascii="Arial" w:hAnsi="Arial" w:cs="Arial"/>
                <w:sz w:val="20"/>
                <w:szCs w:val="20"/>
              </w:rPr>
              <w:t xml:space="preserve">, der sekretariatsbetjener Socialdirektørforum og laver tværgående og koordinerende opgaver for de 22 syddanske kommuner. </w:t>
            </w:r>
            <w:r w:rsidRPr="25542DB5">
              <w:rPr>
                <w:rFonts w:ascii="Arial" w:eastAsia="Calibri" w:hAnsi="Arial" w:cs="Arial"/>
                <w:sz w:val="20"/>
                <w:szCs w:val="20"/>
              </w:rPr>
              <w:t xml:space="preserve">Socialdirektørforum er et mødeforum for den kommunale topledelse på socialområdet i de 22 syddanske kommuner, som drøfter kommunale holdninger på strategiske og prioriterede områder. </w:t>
            </w:r>
            <w:r w:rsidRPr="25542DB5">
              <w:rPr>
                <w:rFonts w:ascii="Arial" w:hAnsi="Arial" w:cs="Arial"/>
                <w:sz w:val="20"/>
                <w:szCs w:val="20"/>
              </w:rPr>
              <w:t xml:space="preserve">Det primære fokus for sekretariatet er at understøtte </w:t>
            </w:r>
            <w:r>
              <w:rPr>
                <w:rFonts w:ascii="Arial" w:hAnsi="Arial" w:cs="Arial"/>
                <w:sz w:val="20"/>
                <w:szCs w:val="20"/>
              </w:rPr>
              <w:t xml:space="preserve">deling af </w:t>
            </w:r>
            <w:r w:rsidRPr="25542DB5">
              <w:rPr>
                <w:rFonts w:ascii="Arial" w:hAnsi="Arial" w:cs="Arial"/>
                <w:sz w:val="20"/>
                <w:szCs w:val="20"/>
              </w:rPr>
              <w:t>viden, udvikling og implementering af rammeaftaler, fælles mål og en række udviklingsprojekte</w:t>
            </w:r>
            <w:r>
              <w:rPr>
                <w:rFonts w:ascii="Arial" w:hAnsi="Arial" w:cs="Arial"/>
                <w:sz w:val="20"/>
                <w:szCs w:val="20"/>
              </w:rPr>
              <w:t>r.</w:t>
            </w:r>
          </w:p>
          <w:p w14:paraId="13CD9F51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Udmøntning af Rammeaftalen på det specialiserede socialområde </w:t>
            </w:r>
          </w:p>
          <w:p w14:paraId="5265AE6E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>Sekretariatsbetjening og understøttelse af arbejdet i Socialdirektørforum, herunder bl.a. udarbejdelse af dagsordener til Forretningsudvalg og Socialdirektørforum samt opfølgning på beslutninger</w:t>
            </w:r>
          </w:p>
          <w:p w14:paraId="21E1A128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>Sekretariatsbetjening og understøttelse af nedsatte arbejdsgrupper under Socialdirektørforum, herunder bl.a. den økonomiske arbejdsgruppe</w:t>
            </w:r>
          </w:p>
          <w:p w14:paraId="67F04449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Udarbejde analyser, oplæg, notater og høringssvar </w:t>
            </w:r>
          </w:p>
          <w:p w14:paraId="07788CAC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>Besvare spørgsmål i relation til ydelses- og takstprincipperne i Rammeaftalen</w:t>
            </w:r>
          </w:p>
          <w:p w14:paraId="36B96865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>Udarbejde og gennemføre tværkommunale afdækninger af behov og efterspørgsel samt beskrivelse af den økonomiske udvikling på det specialiserede socialområde</w:t>
            </w:r>
          </w:p>
          <w:p w14:paraId="01E6B03B" w14:textId="77777777" w:rsidR="00DB4007" w:rsidRPr="00987043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987043">
              <w:rPr>
                <w:rFonts w:ascii="Arial" w:eastAsiaTheme="majorEastAsia" w:hAnsi="Arial" w:cs="Arial"/>
                <w:bCs/>
                <w:sz w:val="20"/>
                <w:szCs w:val="20"/>
              </w:rPr>
              <w:t>Udarbejde og gennemføre videndelingsaktiviteter på tværs af kommuner og øvrige interessenter, blandt andet afholdelse af informationsmøder i relation til ydelses- og takstprincipper i Rammeaftalen</w:t>
            </w:r>
          </w:p>
          <w:p w14:paraId="0A036A21" w14:textId="77777777" w:rsidR="00DB4007" w:rsidRDefault="00DB4007" w:rsidP="00C92728">
            <w:pPr>
              <w:spacing w:after="200" w:line="276" w:lineRule="auto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400B2B4A" w14:textId="77777777" w:rsidR="00DB4007" w:rsidRDefault="00DB4007" w:rsidP="00C92728">
            <w:pPr>
              <w:spacing w:after="200" w:line="276" w:lineRule="auto"/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Du vil få en særlig rolle i forhold til økonomisk arbejdsgruppe. Arbejdsgruppen holder godt øje med den økonomiske udvikling indenfor det specialiserede socialområde, udarbejder modeller, analyser og afrapporteringer. Din funktion her er at </w:t>
            </w:r>
            <w:r w:rsidRPr="00DA3D97">
              <w:rPr>
                <w:rFonts w:ascii="Arial" w:eastAsiaTheme="majorEastAsia" w:hAnsi="Arial" w:cs="Arial"/>
                <w:sz w:val="20"/>
                <w:szCs w:val="20"/>
              </w:rPr>
              <w:t>analy</w:t>
            </w: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sere, </w:t>
            </w:r>
            <w:r w:rsidRPr="00DA3D97">
              <w:rPr>
                <w:rFonts w:ascii="Arial" w:eastAsiaTheme="majorEastAsia" w:hAnsi="Arial" w:cs="Arial"/>
                <w:sz w:val="20"/>
                <w:szCs w:val="20"/>
              </w:rPr>
              <w:t xml:space="preserve">håndtere og bearbejde datamateriale, herunder gennemgå analyser og omsætte til brugbart materiale  </w:t>
            </w:r>
          </w:p>
          <w:p w14:paraId="0788824E" w14:textId="77777777" w:rsidR="00DB4007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sz w:val="20"/>
                <w:szCs w:val="20"/>
              </w:rPr>
              <w:t xml:space="preserve">Opgaveansvaret fordeles løbende i sekretariatet, og vi hjælper hinanden når der er brug for det. </w:t>
            </w:r>
          </w:p>
          <w:p w14:paraId="1AFB9905" w14:textId="77777777" w:rsidR="00DB4007" w:rsidRPr="006D4483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  <w:tr w:rsidR="00DB4007" w:rsidRPr="009327BE" w14:paraId="1A0114A2" w14:textId="77777777" w:rsidTr="00C92728">
        <w:tc>
          <w:tcPr>
            <w:tcW w:w="0" w:type="auto"/>
          </w:tcPr>
          <w:p w14:paraId="057B8C30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>Andre opgaver</w:t>
            </w:r>
          </w:p>
          <w:p w14:paraId="6FBDC3AF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</w:p>
        </w:tc>
        <w:tc>
          <w:tcPr>
            <w:tcW w:w="0" w:type="auto"/>
          </w:tcPr>
          <w:p w14:paraId="5E08FDE5" w14:textId="77777777" w:rsidR="00DB4007" w:rsidRPr="0050522F" w:rsidRDefault="00DB4007" w:rsidP="00C92728">
            <w:pPr>
              <w:spacing w:after="20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Du indgår</w:t>
            </w:r>
            <w:r w:rsidRPr="0050522F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 i et tæt samarbejde med Fælleskommunalt Sundhedssekretariat (</w:t>
            </w:r>
            <w:hyperlink r:id="rId7" w:history="1">
              <w:r w:rsidRPr="0050522F">
                <w:rPr>
                  <w:rStyle w:val="Hyperlink"/>
                  <w:rFonts w:ascii="Arial" w:eastAsiaTheme="majorEastAsia" w:hAnsi="Arial" w:cs="Arial"/>
                  <w:bCs/>
                  <w:sz w:val="20"/>
                  <w:szCs w:val="20"/>
                </w:rPr>
                <w:t>www.faelleskommunalsundhed.dk</w:t>
              </w:r>
            </w:hyperlink>
            <w:r w:rsidRPr="0050522F">
              <w:rPr>
                <w:rFonts w:ascii="Arial" w:eastAsiaTheme="majorEastAsia" w:hAnsi="Arial" w:cs="Arial"/>
                <w:bCs/>
                <w:sz w:val="20"/>
                <w:szCs w:val="20"/>
              </w:rPr>
              <w:t>) og KKR i Syddanmark (</w:t>
            </w:r>
            <w:hyperlink r:id="rId8" w:history="1">
              <w:r w:rsidRPr="0050522F">
                <w:rPr>
                  <w:rStyle w:val="Hyperlink"/>
                  <w:rFonts w:ascii="Arial" w:eastAsiaTheme="majorEastAsia" w:hAnsi="Arial" w:cs="Arial"/>
                  <w:bCs/>
                  <w:sz w:val="20"/>
                  <w:szCs w:val="20"/>
                </w:rPr>
                <w:t>www.kl.dk/politik/kkr/kkr-syddanmark</w:t>
              </w:r>
            </w:hyperlink>
            <w:r w:rsidRPr="0050522F">
              <w:rPr>
                <w:rFonts w:ascii="Arial" w:eastAsiaTheme="majorEastAsia" w:hAnsi="Arial" w:cs="Arial"/>
                <w:bCs/>
                <w:sz w:val="20"/>
                <w:szCs w:val="20"/>
              </w:rPr>
              <w:t>) i forhold til at sikre koordinering</w:t>
            </w:r>
          </w:p>
        </w:tc>
      </w:tr>
      <w:tr w:rsidR="00DB4007" w:rsidRPr="009327BE" w14:paraId="23B377AA" w14:textId="77777777" w:rsidTr="00C92728">
        <w:tc>
          <w:tcPr>
            <w:tcW w:w="0" w:type="auto"/>
          </w:tcPr>
          <w:p w14:paraId="3681478B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>Nærmeste leder</w:t>
            </w:r>
          </w:p>
          <w:p w14:paraId="18A27E48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</w:p>
        </w:tc>
        <w:tc>
          <w:tcPr>
            <w:tcW w:w="0" w:type="auto"/>
          </w:tcPr>
          <w:p w14:paraId="444B9C2E" w14:textId="77777777" w:rsidR="00DB4007" w:rsidRPr="006D4483" w:rsidRDefault="00DB4007" w:rsidP="00C92728">
            <w:pPr>
              <w:rPr>
                <w:rFonts w:ascii="Arial" w:eastAsiaTheme="majorEastAsia" w:hAnsi="Arial" w:cs="Arial"/>
                <w:sz w:val="20"/>
                <w:szCs w:val="20"/>
              </w:rPr>
            </w:pPr>
            <w:r>
              <w:t xml:space="preserve"> C</w:t>
            </w:r>
            <w:r w:rsidRPr="00DA3D97">
              <w:rPr>
                <w:rFonts w:ascii="Arial" w:eastAsiaTheme="majorEastAsia" w:hAnsi="Arial" w:cs="Arial"/>
                <w:sz w:val="20"/>
                <w:szCs w:val="20"/>
              </w:rPr>
              <w:t>hef for Kvalitet &amp; Sammenhæng, Sten Kock-Hansen</w:t>
            </w:r>
          </w:p>
        </w:tc>
      </w:tr>
      <w:tr w:rsidR="00DB4007" w:rsidRPr="009327BE" w14:paraId="4DC04076" w14:textId="77777777" w:rsidTr="00C92728">
        <w:tc>
          <w:tcPr>
            <w:tcW w:w="0" w:type="auto"/>
          </w:tcPr>
          <w:p w14:paraId="37027E43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>Netværk</w:t>
            </w:r>
          </w:p>
          <w:p w14:paraId="75B2B172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</w:p>
        </w:tc>
        <w:tc>
          <w:tcPr>
            <w:tcW w:w="0" w:type="auto"/>
          </w:tcPr>
          <w:p w14:paraId="634E4BD6" w14:textId="77777777" w:rsidR="00DB4007" w:rsidRPr="006D4483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6D4483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Blandt andet de 22 syddanske kommuner og Region Syddanmark. Derudover er der et godt samarbejde med Rammeaftalesekretariaterne i de fire øvrige regioner og med KL. </w:t>
            </w:r>
            <w:r w:rsidRPr="006D4483">
              <w:rPr>
                <w:rFonts w:ascii="Arial" w:eastAsiaTheme="majorEastAsia" w:hAnsi="Arial" w:cs="Arial"/>
                <w:bCs/>
                <w:sz w:val="20"/>
                <w:szCs w:val="20"/>
              </w:rPr>
              <w:br/>
            </w:r>
          </w:p>
        </w:tc>
      </w:tr>
      <w:tr w:rsidR="00DB4007" w:rsidRPr="009327BE" w14:paraId="1617D241" w14:textId="77777777" w:rsidTr="00C92728">
        <w:tc>
          <w:tcPr>
            <w:tcW w:w="0" w:type="auto"/>
          </w:tcPr>
          <w:p w14:paraId="6375C209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lastRenderedPageBreak/>
              <w:t>Andet</w:t>
            </w:r>
          </w:p>
        </w:tc>
        <w:tc>
          <w:tcPr>
            <w:tcW w:w="0" w:type="auto"/>
          </w:tcPr>
          <w:p w14:paraId="37A1C4F0" w14:textId="6E7110C6" w:rsidR="00DB4007" w:rsidRPr="00DB1667" w:rsidRDefault="00DB4007" w:rsidP="00C92728">
            <w:pPr>
              <w:spacing w:line="312" w:lineRule="auto"/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</w:pPr>
            <w:r w:rsidRPr="00DB1667"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>Fælleskommunalt Socialsekretariat er fysisk placeret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 xml:space="preserve"> på Middelfart Rådhus</w:t>
            </w:r>
            <w:r w:rsidRPr="00DB1667"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 xml:space="preserve"> sammen med det</w:t>
            </w:r>
            <w:r w:rsidR="00FB1E2A"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>Fælleskommunale Sundhedssekretariat</w:t>
            </w:r>
            <w:r w:rsidRPr="00DB1667">
              <w:rPr>
                <w:rFonts w:ascii="Arial" w:eastAsia="Times New Roman" w:hAnsi="Arial" w:cs="Arial"/>
                <w:iCs/>
                <w:sz w:val="20"/>
                <w:szCs w:val="20"/>
                <w:lang w:eastAsia="da-DK"/>
              </w:rPr>
              <w:t xml:space="preserve">. </w:t>
            </w:r>
            <w:r w:rsidRPr="006D4483">
              <w:rPr>
                <w:rFonts w:ascii="Arial" w:eastAsia="Calibri" w:hAnsi="Arial" w:cs="Arial"/>
                <w:sz w:val="20"/>
                <w:szCs w:val="20"/>
              </w:rPr>
              <w:t>Sekretariatet består af to konsulenter.</w:t>
            </w:r>
          </w:p>
          <w:p w14:paraId="540CF3B8" w14:textId="77777777" w:rsidR="00DB4007" w:rsidRPr="00547948" w:rsidRDefault="00DB4007" w:rsidP="00C92728">
            <w:pPr>
              <w:spacing w:line="312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25542DB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Der er tætte relationer til og samarbejde med 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dine kolleger</w:t>
            </w:r>
            <w:r w:rsidRPr="25542DB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i det Fælleskommunale Sundhedssekretariat og KKR-sekretariatet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.</w:t>
            </w:r>
          </w:p>
          <w:p w14:paraId="0FEEAD18" w14:textId="77777777" w:rsidR="00DB4007" w:rsidRDefault="00DB4007" w:rsidP="00C92728">
            <w:pPr>
              <w:spacing w:line="312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  <w:p w14:paraId="52731DA0" w14:textId="7A35024C" w:rsidR="00DB4007" w:rsidRDefault="00DB4007" w:rsidP="00C92728">
            <w:pPr>
              <w:spacing w:line="312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25542DB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Der er mulighed for at arbejde hjemmefra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. E</w:t>
            </w:r>
            <w:r w:rsidRPr="25542DB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n del møder foregår online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og andre møder foregår med fysisk fremmøde et sted i Syddanmark.</w:t>
            </w:r>
            <w:r w:rsidR="00866E4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Samtidig lægger vi vægt på lejlighedsvist at besøge samarbejdspartnere og kolleger i hele regionen når muligheden opstår.</w:t>
            </w:r>
          </w:p>
          <w:p w14:paraId="25446DE6" w14:textId="77777777" w:rsidR="00DB4007" w:rsidRDefault="00DB4007" w:rsidP="00C92728">
            <w:pPr>
              <w:spacing w:line="312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  <w:p w14:paraId="4D38E42D" w14:textId="77777777" w:rsidR="00DB4007" w:rsidRDefault="00DB4007" w:rsidP="00C92728">
            <w:pPr>
              <w:spacing w:line="312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25542DB5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Du skal have kørekort og rådighed over en bil.</w:t>
            </w:r>
          </w:p>
          <w:p w14:paraId="1A96611A" w14:textId="77777777" w:rsidR="00DB4007" w:rsidRPr="006D4483" w:rsidRDefault="00DB4007" w:rsidP="00C92728">
            <w:pPr>
              <w:pStyle w:val="Almindeligtekst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DB4007" w:rsidRPr="009327BE" w14:paraId="44301A5D" w14:textId="77777777" w:rsidTr="00C92728">
        <w:tc>
          <w:tcPr>
            <w:tcW w:w="0" w:type="auto"/>
          </w:tcPr>
          <w:p w14:paraId="2AE9B6BF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  <w:r w:rsidRPr="009327BE"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>Personlige kompetencer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  <w:t xml:space="preserve"> og erfaring</w:t>
            </w:r>
          </w:p>
          <w:p w14:paraId="63147A87" w14:textId="77777777" w:rsidR="00DB4007" w:rsidRPr="009327BE" w:rsidRDefault="00DB4007" w:rsidP="00C92728">
            <w:pPr>
              <w:rPr>
                <w:rFonts w:ascii="Arial" w:eastAsiaTheme="majorEastAsia" w:hAnsi="Arial" w:cs="Arial"/>
                <w:b/>
                <w:bCs/>
                <w:sz w:val="20"/>
                <w:szCs w:val="28"/>
              </w:rPr>
            </w:pPr>
          </w:p>
        </w:tc>
        <w:tc>
          <w:tcPr>
            <w:tcW w:w="0" w:type="auto"/>
          </w:tcPr>
          <w:p w14:paraId="23AD6F47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En relevant akademisk uddannelse og nogle års erfaring fra socialområdet eller psykiatriområdet, som har gjort dig velfunderet i at arbejde analytisk og strategisk</w:t>
            </w:r>
          </w:p>
          <w:p w14:paraId="4F92AF4A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Politisk tæft og erfaring med at drive politiske og administrative beslutningsprocesser </w:t>
            </w:r>
          </w:p>
          <w:p w14:paraId="495B8213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F</w:t>
            </w: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orståelse for og kendskab til en politisk ledet organisation</w:t>
            </w:r>
          </w:p>
          <w:p w14:paraId="5699E4B9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G</w:t>
            </w: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rundlæggende talforståelse, og erfaring med at arbejde i Excel</w:t>
            </w:r>
          </w:p>
          <w:p w14:paraId="68E87488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Erfaring med udarbejdelse af dagsordener, analyser, høringssvar etc. </w:t>
            </w:r>
          </w:p>
          <w:p w14:paraId="38CB71C1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Erfaring med projekter og varetagelse af tovholderfunktion</w:t>
            </w:r>
          </w:p>
          <w:p w14:paraId="6FD7C59D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Struktureret og trives i at arbejde selvstændigt </w:t>
            </w:r>
          </w:p>
          <w:p w14:paraId="43C50355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Er en skarp kommunikatør både skriftligt og mundtligt til 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flere</w:t>
            </w: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 forskellige målgrupper og samarbejdspartnere</w:t>
            </w:r>
          </w:p>
          <w:p w14:paraId="781DB1E9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Er god til at skabe og vedligeholde relationer og være opsøgende i forhold til netværksdannelse </w:t>
            </w:r>
          </w:p>
          <w:p w14:paraId="263F3646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Formår at arbejde selvstændigt, sikre fremdrift og holde overblikket over mange forskellige opgaver på samme tid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 – selvom det </w:t>
            </w: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af og til haster</w:t>
            </w:r>
          </w:p>
          <w:p w14:paraId="6211F45E" w14:textId="77777777" w:rsidR="00DB4007" w:rsidRPr="00B7446D" w:rsidRDefault="00DB4007" w:rsidP="00DB4007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B7446D">
              <w:rPr>
                <w:rFonts w:ascii="Arial" w:eastAsiaTheme="majorEastAsia" w:hAnsi="Arial" w:cs="Arial"/>
                <w:bCs/>
                <w:sz w:val="20"/>
                <w:szCs w:val="20"/>
              </w:rPr>
              <w:t>God til at holde flere bolde i luften på en gang</w:t>
            </w:r>
          </w:p>
          <w:p w14:paraId="65D8AB4A" w14:textId="77777777" w:rsidR="00DB4007" w:rsidRPr="006D4483" w:rsidRDefault="00DB4007" w:rsidP="00C92728">
            <w:pPr>
              <w:pStyle w:val="Listeafsnit"/>
              <w:ind w:left="284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</w:p>
        </w:tc>
      </w:tr>
    </w:tbl>
    <w:p w14:paraId="26D53DB5" w14:textId="77777777" w:rsidR="000D5A9B" w:rsidRPr="00DB4007" w:rsidRDefault="000D5A9B" w:rsidP="00DB4007"/>
    <w:sectPr w:rsidR="000D5A9B" w:rsidRPr="00DB4007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18D2A" w14:textId="77777777" w:rsidR="00C62626" w:rsidRDefault="00C62626" w:rsidP="007F4DF7">
      <w:pPr>
        <w:spacing w:line="240" w:lineRule="auto"/>
      </w:pPr>
      <w:r>
        <w:separator/>
      </w:r>
    </w:p>
  </w:endnote>
  <w:endnote w:type="continuationSeparator" w:id="0">
    <w:p w14:paraId="422582E9" w14:textId="77777777" w:rsidR="00C62626" w:rsidRDefault="00C62626" w:rsidP="007F4D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FB2B5" w14:textId="77777777" w:rsidR="00C62626" w:rsidRDefault="00C62626" w:rsidP="007F4DF7">
      <w:pPr>
        <w:spacing w:line="240" w:lineRule="auto"/>
      </w:pPr>
      <w:r>
        <w:separator/>
      </w:r>
    </w:p>
  </w:footnote>
  <w:footnote w:type="continuationSeparator" w:id="0">
    <w:p w14:paraId="0C261027" w14:textId="77777777" w:rsidR="00C62626" w:rsidRDefault="00C62626" w:rsidP="007F4D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DEC8" w14:textId="4D885E2A" w:rsidR="007F4DF7" w:rsidRDefault="006F3E7F" w:rsidP="007F4DF7">
    <w:pPr>
      <w:pStyle w:val="Sidehoved"/>
      <w:jc w:val="right"/>
    </w:pPr>
    <w:r>
      <w:rPr>
        <w:noProof/>
      </w:rPr>
      <w:drawing>
        <wp:inline distT="0" distB="0" distL="0" distR="0" wp14:anchorId="57FF7EA8" wp14:editId="3C8B7806">
          <wp:extent cx="2228850" cy="542925"/>
          <wp:effectExtent l="0" t="0" r="0" b="9525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862B2"/>
    <w:multiLevelType w:val="hybridMultilevel"/>
    <w:tmpl w:val="171CFA0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98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1A"/>
    <w:rsid w:val="000D5A9B"/>
    <w:rsid w:val="00580F1C"/>
    <w:rsid w:val="006F3E7F"/>
    <w:rsid w:val="007F4DF7"/>
    <w:rsid w:val="00866E45"/>
    <w:rsid w:val="0092567D"/>
    <w:rsid w:val="00C62626"/>
    <w:rsid w:val="00D50B6C"/>
    <w:rsid w:val="00DB4007"/>
    <w:rsid w:val="00FB071A"/>
    <w:rsid w:val="00FB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94918"/>
  <w15:chartTrackingRefBased/>
  <w15:docId w15:val="{B6E30A33-9D50-4012-A43F-FE0A4DEF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71A"/>
    <w:pPr>
      <w:spacing w:after="0" w:line="260" w:lineRule="atLeast"/>
    </w:pPr>
    <w:rPr>
      <w:rFonts w:ascii="Verdana" w:hAnsi="Verdana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0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uiPriority w:val="99"/>
    <w:unhideWhenUsed/>
    <w:rsid w:val="00FB071A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B071A"/>
    <w:rPr>
      <w:rFonts w:ascii="Consolas" w:hAnsi="Consolas"/>
      <w:sz w:val="21"/>
      <w:szCs w:val="21"/>
    </w:rPr>
  </w:style>
  <w:style w:type="character" w:styleId="Hyperlink">
    <w:name w:val="Hyperlink"/>
    <w:basedOn w:val="Standardskrifttypeiafsnit"/>
    <w:uiPriority w:val="99"/>
    <w:unhideWhenUsed/>
    <w:rsid w:val="00FB071A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B071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7F4DF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4DF7"/>
    <w:rPr>
      <w:rFonts w:ascii="Verdana" w:hAnsi="Verdana"/>
      <w:sz w:val="18"/>
    </w:rPr>
  </w:style>
  <w:style w:type="paragraph" w:styleId="Sidefod">
    <w:name w:val="footer"/>
    <w:basedOn w:val="Normal"/>
    <w:link w:val="SidefodTegn"/>
    <w:uiPriority w:val="99"/>
    <w:unhideWhenUsed/>
    <w:rsid w:val="007F4DF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4DF7"/>
    <w:rPr>
      <w:rFonts w:ascii="Verdana" w:hAnsi="Verdana"/>
      <w:sz w:val="18"/>
    </w:rPr>
  </w:style>
  <w:style w:type="paragraph" w:styleId="Korrektur">
    <w:name w:val="Revision"/>
    <w:hidden/>
    <w:uiPriority w:val="99"/>
    <w:semiHidden/>
    <w:rsid w:val="00866E45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.dk/politik/kkr/kkr-syddanmar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elleskommunalsundhed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3592</Characters>
  <Application>Microsoft Office Word</Application>
  <DocSecurity>4</DocSecurity>
  <Lines>29</Lines>
  <Paragraphs>8</Paragraphs>
  <ScaleCrop>false</ScaleCrop>
  <Company>Middelfart Kommune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Møller</dc:creator>
  <cp:keywords/>
  <dc:description/>
  <cp:lastModifiedBy>Johnny Møller</cp:lastModifiedBy>
  <cp:revision>2</cp:revision>
  <dcterms:created xsi:type="dcterms:W3CDTF">2023-08-17T06:47:00Z</dcterms:created>
  <dcterms:modified xsi:type="dcterms:W3CDTF">2023-08-17T06:47:00Z</dcterms:modified>
</cp:coreProperties>
</file>