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0F030" w14:textId="374F96DF" w:rsidR="002E4968" w:rsidRPr="002E4968" w:rsidRDefault="008876FD" w:rsidP="008876FD">
      <w:pPr>
        <w:pStyle w:val="Titel"/>
      </w:pPr>
      <w:r>
        <w:t xml:space="preserve">Stillingsbeskrivelse for </w:t>
      </w:r>
      <w:r w:rsidR="002E4968" w:rsidRPr="002E4968">
        <w:t xml:space="preserve">Teamleder </w:t>
      </w:r>
      <w:r>
        <w:t>af</w:t>
      </w:r>
      <w:r w:rsidR="002E4968" w:rsidRPr="002E4968">
        <w:t xml:space="preserve"> Sundhedstjenesten </w:t>
      </w:r>
    </w:p>
    <w:p w14:paraId="32EB331C" w14:textId="77777777" w:rsidR="002E4968" w:rsidRPr="002E4968" w:rsidRDefault="002E4968" w:rsidP="008876FD">
      <w:pPr>
        <w:pStyle w:val="Overskrift2"/>
      </w:pPr>
      <w:r w:rsidRPr="002E4968">
        <w:t>Organisatorisk placering</w:t>
      </w:r>
    </w:p>
    <w:p w14:paraId="04149291" w14:textId="77777777" w:rsidR="002E4968" w:rsidRPr="002E4968" w:rsidRDefault="002E4968" w:rsidP="008876FD">
      <w:r w:rsidRPr="002E4968">
        <w:rPr>
          <w:b/>
          <w:bCs/>
        </w:rPr>
        <w:t>Reference:</w:t>
      </w:r>
      <w:r w:rsidRPr="002E4968">
        <w:t xml:space="preserve"> Sektorchef, Børn, Unge og Familie </w:t>
      </w:r>
    </w:p>
    <w:p w14:paraId="631BB5E2" w14:textId="0FE9E04C" w:rsidR="002E4968" w:rsidRPr="002E4968" w:rsidRDefault="002E4968" w:rsidP="002E4968">
      <w:r w:rsidRPr="002E4968">
        <w:rPr>
          <w:b/>
          <w:bCs/>
        </w:rPr>
        <w:t>Ansvar:</w:t>
      </w:r>
      <w:r w:rsidRPr="002E4968">
        <w:t xml:space="preserve"> Sundhedstjenesten </w:t>
      </w:r>
      <w:r w:rsidR="008876FD">
        <w:t xml:space="preserve">bestående af </w:t>
      </w:r>
      <w:r w:rsidRPr="002E4968">
        <w:t xml:space="preserve">sundhedspleje samt ergo- og fysioterapeuter for børn og unge 0–18 år, ca. </w:t>
      </w:r>
      <w:r w:rsidR="008876FD">
        <w:t>14</w:t>
      </w:r>
      <w:r w:rsidRPr="002E4968">
        <w:t xml:space="preserve"> medarbejdere</w:t>
      </w:r>
    </w:p>
    <w:p w14:paraId="391D9171" w14:textId="77777777" w:rsidR="002E4968" w:rsidRPr="002E4968" w:rsidRDefault="002E4968" w:rsidP="008876FD">
      <w:pPr>
        <w:pStyle w:val="Overskrift2"/>
      </w:pPr>
      <w:r w:rsidRPr="002E4968">
        <w:t>Formål med stillingen</w:t>
      </w:r>
    </w:p>
    <w:p w14:paraId="3E617CEF" w14:textId="77777777" w:rsidR="002E4968" w:rsidRPr="002E4968" w:rsidRDefault="002E4968" w:rsidP="008876FD">
      <w:r w:rsidRPr="002E4968">
        <w:t>Teamlederen har det samlede ansvar for den daglige ledelse af sundhedstjenesten, herunder personale, faglig kvalitet og drift.</w:t>
      </w:r>
    </w:p>
    <w:p w14:paraId="3D02B158" w14:textId="77777777" w:rsidR="002E4968" w:rsidRPr="002E4968" w:rsidRDefault="002E4968" w:rsidP="008876FD">
      <w:r w:rsidRPr="002E4968">
        <w:t>Teamlederen skal sikre, at sundhedstjenesten arbejder systematisk og målrettet med forebyggende sundhedsydelser, tidlig opsporing og differentierede indsatser til børn og unge i alderen 0–18 år.</w:t>
      </w:r>
    </w:p>
    <w:p w14:paraId="43201C1D" w14:textId="6FC04D08" w:rsidR="002E4968" w:rsidRPr="002E4968" w:rsidRDefault="002E4968" w:rsidP="002E4968">
      <w:r w:rsidRPr="002E4968">
        <w:t>Stillingen indebærer ansvar for at skabe sammenhæng mellem sundhedspleje og ergo-/fysioterapeutiske indsatser samt sikre høj faglig kvalitet og koordination i indsatsen omkring børn og familier.</w:t>
      </w:r>
    </w:p>
    <w:p w14:paraId="41E35E86" w14:textId="77777777" w:rsidR="002E4968" w:rsidRPr="002E4968" w:rsidRDefault="002E4968" w:rsidP="008876FD">
      <w:pPr>
        <w:pStyle w:val="Overskrift2"/>
      </w:pPr>
      <w:r w:rsidRPr="002E4968">
        <w:t>Hovedansvarsområder</w:t>
      </w:r>
    </w:p>
    <w:p w14:paraId="4AAE1A4A" w14:textId="32F7930F" w:rsidR="002E4968" w:rsidRPr="002E4968" w:rsidRDefault="002E4968" w:rsidP="008876FD">
      <w:r w:rsidRPr="002E4968">
        <w:rPr>
          <w:b/>
          <w:bCs/>
        </w:rPr>
        <w:t>Personaleledelse</w:t>
      </w:r>
    </w:p>
    <w:p w14:paraId="14335A08" w14:textId="77777777" w:rsidR="002E4968" w:rsidRPr="002E4968" w:rsidRDefault="002E4968" w:rsidP="002E4968">
      <w:pPr>
        <w:numPr>
          <w:ilvl w:val="0"/>
          <w:numId w:val="7"/>
        </w:numPr>
      </w:pPr>
      <w:r w:rsidRPr="002E4968">
        <w:t xml:space="preserve">Afholde MUS- og trivselssamtaler </w:t>
      </w:r>
    </w:p>
    <w:p w14:paraId="1111B3E2" w14:textId="77777777" w:rsidR="002E4968" w:rsidRPr="002E4968" w:rsidRDefault="002E4968" w:rsidP="002E4968">
      <w:pPr>
        <w:numPr>
          <w:ilvl w:val="0"/>
          <w:numId w:val="7"/>
        </w:numPr>
      </w:pPr>
      <w:r w:rsidRPr="002E4968">
        <w:t xml:space="preserve">Følge op på sygefravær </w:t>
      </w:r>
    </w:p>
    <w:p w14:paraId="6F2EA9CF" w14:textId="77777777" w:rsidR="002E4968" w:rsidRPr="002E4968" w:rsidRDefault="002E4968" w:rsidP="002E4968">
      <w:pPr>
        <w:numPr>
          <w:ilvl w:val="0"/>
          <w:numId w:val="7"/>
        </w:numPr>
      </w:pPr>
      <w:r w:rsidRPr="002E4968">
        <w:t xml:space="preserve">Sikre trivsel og arbejdsmiljø </w:t>
      </w:r>
    </w:p>
    <w:p w14:paraId="6C3559B1" w14:textId="77777777" w:rsidR="002E4968" w:rsidRPr="002E4968" w:rsidRDefault="002E4968" w:rsidP="002E4968">
      <w:pPr>
        <w:numPr>
          <w:ilvl w:val="0"/>
          <w:numId w:val="7"/>
        </w:numPr>
      </w:pPr>
      <w:r w:rsidRPr="002E4968">
        <w:t xml:space="preserve">Rekruttering og onboarding (i samarbejde med sektorchef) </w:t>
      </w:r>
    </w:p>
    <w:p w14:paraId="55BEBFEE" w14:textId="77777777" w:rsidR="002E4968" w:rsidRDefault="002E4968" w:rsidP="002E4968">
      <w:pPr>
        <w:numPr>
          <w:ilvl w:val="0"/>
          <w:numId w:val="7"/>
        </w:numPr>
      </w:pPr>
      <w:r w:rsidRPr="002E4968">
        <w:t xml:space="preserve">Daglig, synlig og tilgængelig ledelse </w:t>
      </w:r>
    </w:p>
    <w:p w14:paraId="1A1410DC" w14:textId="5584AE82" w:rsidR="00A8489F" w:rsidRPr="002E4968" w:rsidRDefault="00A8489F" w:rsidP="002E4968">
      <w:pPr>
        <w:numPr>
          <w:ilvl w:val="0"/>
          <w:numId w:val="7"/>
        </w:numPr>
      </w:pPr>
      <w:r>
        <w:t>Sektorchefen at det overordnede personaleansvar</w:t>
      </w:r>
    </w:p>
    <w:p w14:paraId="55C6CA44" w14:textId="3BD3C8FF" w:rsidR="002E4968" w:rsidRPr="002E4968" w:rsidRDefault="002E4968" w:rsidP="008876FD">
      <w:r w:rsidRPr="002E4968">
        <w:rPr>
          <w:b/>
          <w:bCs/>
        </w:rPr>
        <w:t>Faglig ledelse</w:t>
      </w:r>
    </w:p>
    <w:p w14:paraId="464A6C64" w14:textId="77777777" w:rsidR="002E4968" w:rsidRPr="002E4968" w:rsidRDefault="002E4968" w:rsidP="002E4968">
      <w:pPr>
        <w:numPr>
          <w:ilvl w:val="0"/>
          <w:numId w:val="8"/>
        </w:numPr>
      </w:pPr>
      <w:r w:rsidRPr="002E4968">
        <w:t xml:space="preserve">Sikre høj faglig kvalitet og ensartet praksis på tværs af sundhedspleje og ergo-/fysioterapi </w:t>
      </w:r>
    </w:p>
    <w:p w14:paraId="302D226E" w14:textId="77777777" w:rsidR="002E4968" w:rsidRPr="002E4968" w:rsidRDefault="002E4968" w:rsidP="002E4968">
      <w:pPr>
        <w:numPr>
          <w:ilvl w:val="0"/>
          <w:numId w:val="8"/>
        </w:numPr>
      </w:pPr>
      <w:r w:rsidRPr="002E4968">
        <w:t xml:space="preserve">Understøtte systematisk arbejde med tidlig opsporing og differentiering af indsatser </w:t>
      </w:r>
    </w:p>
    <w:p w14:paraId="4E8E913B" w14:textId="77777777" w:rsidR="002E4968" w:rsidRPr="002E4968" w:rsidRDefault="002E4968" w:rsidP="002E4968">
      <w:pPr>
        <w:numPr>
          <w:ilvl w:val="0"/>
          <w:numId w:val="8"/>
        </w:numPr>
      </w:pPr>
      <w:r w:rsidRPr="002E4968">
        <w:lastRenderedPageBreak/>
        <w:t xml:space="preserve">Være sparringspartner i komplekse sager </w:t>
      </w:r>
    </w:p>
    <w:p w14:paraId="4E6651E9" w14:textId="77777777" w:rsidR="002E4968" w:rsidRPr="002E4968" w:rsidRDefault="002E4968" w:rsidP="002E4968">
      <w:pPr>
        <w:numPr>
          <w:ilvl w:val="0"/>
          <w:numId w:val="8"/>
        </w:numPr>
      </w:pPr>
      <w:r w:rsidRPr="002E4968">
        <w:t xml:space="preserve">Understøtte tværfaglig koordinering omkring børn med særlige behov </w:t>
      </w:r>
    </w:p>
    <w:p w14:paraId="18A5FFE1" w14:textId="13BDD5F2" w:rsidR="002E4968" w:rsidRPr="002E4968" w:rsidRDefault="002E4968" w:rsidP="002E4968">
      <w:pPr>
        <w:numPr>
          <w:ilvl w:val="0"/>
          <w:numId w:val="8"/>
        </w:numPr>
      </w:pPr>
      <w:r w:rsidRPr="002E4968">
        <w:t xml:space="preserve">Bidrage til implementering af nye indsatser, metoder og arbejdsgange </w:t>
      </w:r>
    </w:p>
    <w:p w14:paraId="33561183" w14:textId="3E099050" w:rsidR="002E4968" w:rsidRPr="002E4968" w:rsidRDefault="002E4968" w:rsidP="008876FD">
      <w:r w:rsidRPr="002E4968">
        <w:rPr>
          <w:b/>
          <w:bCs/>
        </w:rPr>
        <w:t>Drift og prioritering</w:t>
      </w:r>
    </w:p>
    <w:p w14:paraId="07EA9FF7" w14:textId="77777777" w:rsidR="002E4968" w:rsidRPr="002E4968" w:rsidRDefault="002E4968" w:rsidP="002E4968">
      <w:pPr>
        <w:numPr>
          <w:ilvl w:val="0"/>
          <w:numId w:val="9"/>
        </w:numPr>
      </w:pPr>
      <w:r w:rsidRPr="002E4968">
        <w:t xml:space="preserve">Sikre hensigtsmæssig prioritering af opgaver og ressourcer </w:t>
      </w:r>
    </w:p>
    <w:p w14:paraId="4F07843F" w14:textId="77777777" w:rsidR="002E4968" w:rsidRPr="002E4968" w:rsidRDefault="002E4968" w:rsidP="002E4968">
      <w:pPr>
        <w:numPr>
          <w:ilvl w:val="0"/>
          <w:numId w:val="9"/>
        </w:numPr>
      </w:pPr>
      <w:r w:rsidRPr="002E4968">
        <w:t xml:space="preserve">Have overblik over kapacitet og belastning </w:t>
      </w:r>
    </w:p>
    <w:p w14:paraId="6E694398" w14:textId="77777777" w:rsidR="002E4968" w:rsidRPr="002E4968" w:rsidRDefault="002E4968" w:rsidP="002E4968">
      <w:pPr>
        <w:numPr>
          <w:ilvl w:val="0"/>
          <w:numId w:val="9"/>
        </w:numPr>
      </w:pPr>
      <w:r w:rsidRPr="002E4968">
        <w:t xml:space="preserve">Sikre en stabil og bæredygtig drift i en hverdag med mange samtidige opgaver </w:t>
      </w:r>
    </w:p>
    <w:p w14:paraId="286D01E2" w14:textId="320618D2" w:rsidR="002E4968" w:rsidRPr="002E4968" w:rsidRDefault="002E4968" w:rsidP="002E4968">
      <w:pPr>
        <w:numPr>
          <w:ilvl w:val="0"/>
          <w:numId w:val="9"/>
        </w:numPr>
      </w:pPr>
      <w:r w:rsidRPr="002E4968">
        <w:t xml:space="preserve">Følge op på aktivitet og kvalitet </w:t>
      </w:r>
    </w:p>
    <w:p w14:paraId="78EE0248" w14:textId="396E8CFA" w:rsidR="002E4968" w:rsidRPr="002E4968" w:rsidRDefault="002E4968" w:rsidP="008876FD">
      <w:r w:rsidRPr="002E4968">
        <w:rPr>
          <w:b/>
          <w:bCs/>
        </w:rPr>
        <w:t>Strategi og udvikling</w:t>
      </w:r>
    </w:p>
    <w:p w14:paraId="5DDA736C" w14:textId="34F60E57" w:rsidR="002E4968" w:rsidRPr="002E4968" w:rsidRDefault="002E4968" w:rsidP="002E4968">
      <w:pPr>
        <w:numPr>
          <w:ilvl w:val="0"/>
          <w:numId w:val="10"/>
        </w:numPr>
      </w:pPr>
      <w:r w:rsidRPr="002E4968">
        <w:t xml:space="preserve">Omsætte kommunens strategi for tidlig indsats til konkret praksis </w:t>
      </w:r>
      <w:r w:rsidR="008876FD">
        <w:t>i teamet</w:t>
      </w:r>
    </w:p>
    <w:p w14:paraId="208AEC66" w14:textId="77777777" w:rsidR="002E4968" w:rsidRPr="002E4968" w:rsidRDefault="002E4968" w:rsidP="002E4968">
      <w:pPr>
        <w:numPr>
          <w:ilvl w:val="0"/>
          <w:numId w:val="10"/>
        </w:numPr>
      </w:pPr>
      <w:r w:rsidRPr="002E4968">
        <w:t xml:space="preserve">Bidrage til udvikling af sundhedstjenestens indsatser </w:t>
      </w:r>
    </w:p>
    <w:p w14:paraId="0C9BC9B1" w14:textId="77777777" w:rsidR="002E4968" w:rsidRPr="002E4968" w:rsidRDefault="002E4968" w:rsidP="002E4968">
      <w:pPr>
        <w:numPr>
          <w:ilvl w:val="0"/>
          <w:numId w:val="10"/>
        </w:numPr>
      </w:pPr>
      <w:r w:rsidRPr="002E4968">
        <w:t xml:space="preserve">Arbejde med systematik, kvalitet og løbende forbedringer </w:t>
      </w:r>
    </w:p>
    <w:p w14:paraId="2DC9909E" w14:textId="7551A718" w:rsidR="002E4968" w:rsidRPr="002E4968" w:rsidRDefault="002E4968" w:rsidP="002E4968">
      <w:pPr>
        <w:numPr>
          <w:ilvl w:val="0"/>
          <w:numId w:val="10"/>
        </w:numPr>
      </w:pPr>
      <w:r w:rsidRPr="002E4968">
        <w:t xml:space="preserve">Følge op på mål, resultater og faglig udvikling </w:t>
      </w:r>
    </w:p>
    <w:p w14:paraId="28BDD4B1" w14:textId="640393EE" w:rsidR="002E4968" w:rsidRPr="002E4968" w:rsidRDefault="002E4968" w:rsidP="008876FD">
      <w:r w:rsidRPr="002E4968">
        <w:rPr>
          <w:b/>
          <w:bCs/>
        </w:rPr>
        <w:t>Tværgående samarbejde</w:t>
      </w:r>
    </w:p>
    <w:p w14:paraId="1595553B" w14:textId="77777777" w:rsidR="002E4968" w:rsidRPr="002E4968" w:rsidRDefault="002E4968" w:rsidP="008876FD">
      <w:r w:rsidRPr="002E4968">
        <w:t xml:space="preserve">Sikre tæt samarbejde med: </w:t>
      </w:r>
    </w:p>
    <w:p w14:paraId="1CF3847D" w14:textId="77777777" w:rsidR="002E4968" w:rsidRPr="002E4968" w:rsidRDefault="002E4968" w:rsidP="002E4968">
      <w:pPr>
        <w:numPr>
          <w:ilvl w:val="1"/>
          <w:numId w:val="11"/>
        </w:numPr>
      </w:pPr>
      <w:r w:rsidRPr="002E4968">
        <w:t xml:space="preserve">dagtilbud </w:t>
      </w:r>
    </w:p>
    <w:p w14:paraId="452E70E6" w14:textId="77777777" w:rsidR="002E4968" w:rsidRPr="002E4968" w:rsidRDefault="002E4968" w:rsidP="002E4968">
      <w:pPr>
        <w:numPr>
          <w:ilvl w:val="1"/>
          <w:numId w:val="11"/>
        </w:numPr>
      </w:pPr>
      <w:r w:rsidRPr="002E4968">
        <w:t xml:space="preserve">skoler </w:t>
      </w:r>
    </w:p>
    <w:p w14:paraId="21ADF7F4" w14:textId="015FA1B0" w:rsidR="002E4968" w:rsidRPr="002E4968" w:rsidRDefault="00B9064A" w:rsidP="002E4968">
      <w:pPr>
        <w:numPr>
          <w:ilvl w:val="1"/>
          <w:numId w:val="11"/>
        </w:numPr>
      </w:pPr>
      <w:r>
        <w:t>myndighed</w:t>
      </w:r>
      <w:r w:rsidR="002E4968" w:rsidRPr="002E4968">
        <w:t xml:space="preserve"> </w:t>
      </w:r>
    </w:p>
    <w:p w14:paraId="2A0E21A9" w14:textId="77777777" w:rsidR="002E4968" w:rsidRPr="002E4968" w:rsidRDefault="002E4968" w:rsidP="002E4968">
      <w:pPr>
        <w:numPr>
          <w:ilvl w:val="1"/>
          <w:numId w:val="11"/>
        </w:numPr>
      </w:pPr>
      <w:r w:rsidRPr="002E4968">
        <w:t xml:space="preserve">øvrige relevante samarbejdspartnere </w:t>
      </w:r>
    </w:p>
    <w:p w14:paraId="7B2E17F3" w14:textId="77777777" w:rsidR="002E4968" w:rsidRPr="002E4968" w:rsidRDefault="002E4968" w:rsidP="00B9064A">
      <w:r w:rsidRPr="002E4968">
        <w:t xml:space="preserve">Bidrage til helhedsorienterede og koordinerede indsatser omkring børn og familier </w:t>
      </w:r>
    </w:p>
    <w:p w14:paraId="35E914D0" w14:textId="1DFB6772" w:rsidR="002E4968" w:rsidRPr="002E4968" w:rsidRDefault="002E4968" w:rsidP="00B9064A">
      <w:r w:rsidRPr="002E4968">
        <w:rPr>
          <w:b/>
          <w:bCs/>
        </w:rPr>
        <w:t>Egen drift</w:t>
      </w:r>
    </w:p>
    <w:p w14:paraId="49D03D0A" w14:textId="77777777" w:rsidR="002E4968" w:rsidRPr="002E4968" w:rsidRDefault="002E4968" w:rsidP="002E4968">
      <w:pPr>
        <w:numPr>
          <w:ilvl w:val="0"/>
          <w:numId w:val="12"/>
        </w:numPr>
      </w:pPr>
      <w:r w:rsidRPr="002E4968">
        <w:t xml:space="preserve">Indgå i opgaveløsningen i begrænset omfang (ca. 20–30 %) </w:t>
      </w:r>
    </w:p>
    <w:p w14:paraId="4405F9C9" w14:textId="2C124177" w:rsidR="002E4968" w:rsidRPr="002E4968" w:rsidRDefault="002E4968" w:rsidP="002E4968">
      <w:pPr>
        <w:numPr>
          <w:ilvl w:val="0"/>
          <w:numId w:val="12"/>
        </w:numPr>
      </w:pPr>
      <w:r w:rsidRPr="002E4968">
        <w:t xml:space="preserve">Sikre fortsat tæt kobling til praksis og forståelse for medarbejdernes arbejdsfelt </w:t>
      </w:r>
    </w:p>
    <w:p w14:paraId="344C7128" w14:textId="77777777" w:rsidR="002E4968" w:rsidRPr="002E4968" w:rsidRDefault="002E4968" w:rsidP="00B9064A">
      <w:pPr>
        <w:pStyle w:val="Overskrift2"/>
      </w:pPr>
      <w:r w:rsidRPr="002E4968">
        <w:t>Ledelsesrum og mandat</w:t>
      </w:r>
    </w:p>
    <w:p w14:paraId="739DDCE7" w14:textId="77777777" w:rsidR="002E4968" w:rsidRPr="002E4968" w:rsidRDefault="002E4968" w:rsidP="00B9064A">
      <w:r w:rsidRPr="002E4968">
        <w:t>Teamlederen:</w:t>
      </w:r>
    </w:p>
    <w:p w14:paraId="0A306DCD" w14:textId="77777777" w:rsidR="002E4968" w:rsidRPr="002E4968" w:rsidRDefault="002E4968" w:rsidP="002E4968">
      <w:pPr>
        <w:numPr>
          <w:ilvl w:val="0"/>
          <w:numId w:val="13"/>
        </w:numPr>
      </w:pPr>
      <w:r w:rsidRPr="002E4968">
        <w:lastRenderedPageBreak/>
        <w:t xml:space="preserve">har fuldt personaleledelsesansvar </w:t>
      </w:r>
    </w:p>
    <w:p w14:paraId="7EF109E4" w14:textId="77777777" w:rsidR="002E4968" w:rsidRPr="002E4968" w:rsidRDefault="002E4968" w:rsidP="002E4968">
      <w:pPr>
        <w:numPr>
          <w:ilvl w:val="0"/>
          <w:numId w:val="13"/>
        </w:numPr>
      </w:pPr>
      <w:r w:rsidRPr="002E4968">
        <w:t xml:space="preserve">træffer beslutninger om daglig drift og prioritering </w:t>
      </w:r>
    </w:p>
    <w:p w14:paraId="502D2373" w14:textId="395B97D8" w:rsidR="002E4968" w:rsidRPr="002E4968" w:rsidRDefault="002E4968" w:rsidP="002E4968">
      <w:pPr>
        <w:numPr>
          <w:ilvl w:val="0"/>
          <w:numId w:val="13"/>
        </w:numPr>
      </w:pPr>
      <w:r w:rsidRPr="002E4968">
        <w:t xml:space="preserve">refererer til sektorchef ift. strategi, økonomi og overordnede prioriteringer </w:t>
      </w:r>
    </w:p>
    <w:p w14:paraId="6EB5D9BA" w14:textId="77777777" w:rsidR="002E4968" w:rsidRPr="002E4968" w:rsidRDefault="002E4968" w:rsidP="002E4968">
      <w:pPr>
        <w:rPr>
          <w:b/>
          <w:bCs/>
        </w:rPr>
      </w:pPr>
      <w:r w:rsidRPr="002E4968">
        <w:rPr>
          <w:b/>
          <w:bCs/>
        </w:rPr>
        <w:t>Succeskriterier</w:t>
      </w:r>
    </w:p>
    <w:p w14:paraId="516EB213" w14:textId="77777777" w:rsidR="002E4968" w:rsidRPr="002E4968" w:rsidRDefault="002E4968" w:rsidP="002E4968">
      <w:pPr>
        <w:numPr>
          <w:ilvl w:val="0"/>
          <w:numId w:val="14"/>
        </w:numPr>
      </w:pPr>
      <w:r w:rsidRPr="002E4968">
        <w:t xml:space="preserve">Høj faglig kvalitet og ensartet praksis </w:t>
      </w:r>
    </w:p>
    <w:p w14:paraId="1EB26656" w14:textId="77777777" w:rsidR="002E4968" w:rsidRPr="002E4968" w:rsidRDefault="002E4968" w:rsidP="002E4968">
      <w:pPr>
        <w:numPr>
          <w:ilvl w:val="0"/>
          <w:numId w:val="14"/>
        </w:numPr>
      </w:pPr>
      <w:r w:rsidRPr="002E4968">
        <w:t xml:space="preserve">Systematisk og tidlig opsporing af børn med behov </w:t>
      </w:r>
    </w:p>
    <w:p w14:paraId="3D0CA624" w14:textId="77777777" w:rsidR="002E4968" w:rsidRPr="002E4968" w:rsidRDefault="002E4968" w:rsidP="002E4968">
      <w:pPr>
        <w:numPr>
          <w:ilvl w:val="0"/>
          <w:numId w:val="14"/>
        </w:numPr>
      </w:pPr>
      <w:r w:rsidRPr="002E4968">
        <w:t xml:space="preserve">Styrket tværfaglig sammenhæng mellem sundhedspleje og ergo-/fysioterapi </w:t>
      </w:r>
    </w:p>
    <w:p w14:paraId="294E960F" w14:textId="77777777" w:rsidR="002E4968" w:rsidRPr="002E4968" w:rsidRDefault="002E4968" w:rsidP="002E4968">
      <w:pPr>
        <w:numPr>
          <w:ilvl w:val="0"/>
          <w:numId w:val="14"/>
        </w:numPr>
      </w:pPr>
      <w:r w:rsidRPr="002E4968">
        <w:t xml:space="preserve">Trivsel og stabil medarbejdergruppe </w:t>
      </w:r>
    </w:p>
    <w:p w14:paraId="46DF9544" w14:textId="77777777" w:rsidR="002E4968" w:rsidRPr="002E4968" w:rsidRDefault="002E4968" w:rsidP="002E4968">
      <w:pPr>
        <w:numPr>
          <w:ilvl w:val="0"/>
          <w:numId w:val="14"/>
        </w:numPr>
      </w:pPr>
      <w:r w:rsidRPr="002E4968">
        <w:t xml:space="preserve">Effektiv og bæredygtig drift </w:t>
      </w:r>
    </w:p>
    <w:p w14:paraId="0A6E270D" w14:textId="77777777" w:rsidR="002E4968" w:rsidRPr="002E4968" w:rsidRDefault="002E4968" w:rsidP="002E4968">
      <w:pPr>
        <w:numPr>
          <w:ilvl w:val="0"/>
          <w:numId w:val="14"/>
        </w:numPr>
      </w:pPr>
      <w:r w:rsidRPr="002E4968">
        <w:t>Velfungerende tværgående samarbejde</w:t>
      </w:r>
    </w:p>
    <w:p w14:paraId="30E888BB" w14:textId="77777777" w:rsidR="00CA14EB" w:rsidRPr="002E4968" w:rsidRDefault="00CA14EB" w:rsidP="00CA2FA8"/>
    <w:sectPr w:rsidR="00CA14EB" w:rsidRPr="002E4968" w:rsidSect="00F25C43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410" w:right="1418" w:bottom="1701" w:left="1418" w:header="113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EF14E" w14:textId="77777777" w:rsidR="001A11CF" w:rsidRPr="002E4968" w:rsidRDefault="001A11CF" w:rsidP="005D5782">
      <w:pPr>
        <w:spacing w:after="0" w:line="240" w:lineRule="auto"/>
      </w:pPr>
      <w:r w:rsidRPr="002E4968">
        <w:separator/>
      </w:r>
    </w:p>
  </w:endnote>
  <w:endnote w:type="continuationSeparator" w:id="0">
    <w:p w14:paraId="15B1D638" w14:textId="77777777" w:rsidR="001A11CF" w:rsidRPr="002E4968" w:rsidRDefault="001A11CF" w:rsidP="005D5782">
      <w:pPr>
        <w:spacing w:after="0" w:line="240" w:lineRule="auto"/>
      </w:pPr>
      <w:r w:rsidRPr="002E496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685554929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799F0DC6" w14:textId="77777777" w:rsidR="00DE2AFF" w:rsidRPr="002E4968" w:rsidRDefault="00DE2AFF">
            <w:pPr>
              <w:pStyle w:val="Sidefod"/>
              <w:jc w:val="right"/>
              <w:rPr>
                <w:sz w:val="16"/>
                <w:szCs w:val="16"/>
              </w:rPr>
            </w:pPr>
            <w:r w:rsidRPr="002E4968">
              <w:rPr>
                <w:sz w:val="16"/>
                <w:szCs w:val="16"/>
              </w:rPr>
              <w:t xml:space="preserve">Side </w:t>
            </w:r>
            <w:r w:rsidRPr="002E4968">
              <w:rPr>
                <w:bCs/>
                <w:sz w:val="16"/>
                <w:szCs w:val="16"/>
              </w:rPr>
              <w:fldChar w:fldCharType="begin"/>
            </w:r>
            <w:r w:rsidRPr="002E4968">
              <w:rPr>
                <w:bCs/>
                <w:sz w:val="16"/>
                <w:szCs w:val="16"/>
              </w:rPr>
              <w:instrText>PAGE</w:instrText>
            </w:r>
            <w:r w:rsidRPr="002E4968">
              <w:rPr>
                <w:bCs/>
                <w:sz w:val="16"/>
                <w:szCs w:val="16"/>
              </w:rPr>
              <w:fldChar w:fldCharType="separate"/>
            </w:r>
            <w:r w:rsidR="00C666F1" w:rsidRPr="002E4968">
              <w:rPr>
                <w:bCs/>
                <w:noProof/>
                <w:sz w:val="16"/>
                <w:szCs w:val="16"/>
              </w:rPr>
              <w:t>1</w:t>
            </w:r>
            <w:r w:rsidRPr="002E4968">
              <w:rPr>
                <w:bCs/>
                <w:sz w:val="16"/>
                <w:szCs w:val="16"/>
              </w:rPr>
              <w:fldChar w:fldCharType="end"/>
            </w:r>
            <w:r w:rsidRPr="002E4968">
              <w:rPr>
                <w:sz w:val="16"/>
                <w:szCs w:val="16"/>
              </w:rPr>
              <w:t xml:space="preserve"> af </w:t>
            </w:r>
            <w:r w:rsidRPr="002E4968">
              <w:rPr>
                <w:bCs/>
                <w:sz w:val="16"/>
                <w:szCs w:val="16"/>
              </w:rPr>
              <w:fldChar w:fldCharType="begin"/>
            </w:r>
            <w:r w:rsidRPr="002E4968">
              <w:rPr>
                <w:bCs/>
                <w:sz w:val="16"/>
                <w:szCs w:val="16"/>
              </w:rPr>
              <w:instrText>NUMPAGES</w:instrText>
            </w:r>
            <w:r w:rsidRPr="002E4968">
              <w:rPr>
                <w:bCs/>
                <w:sz w:val="16"/>
                <w:szCs w:val="16"/>
              </w:rPr>
              <w:fldChar w:fldCharType="separate"/>
            </w:r>
            <w:r w:rsidR="00C666F1" w:rsidRPr="002E4968">
              <w:rPr>
                <w:bCs/>
                <w:noProof/>
                <w:sz w:val="16"/>
                <w:szCs w:val="16"/>
              </w:rPr>
              <w:t>1</w:t>
            </w:r>
            <w:r w:rsidRPr="002E4968">
              <w:rPr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65E04DC1" w14:textId="77777777" w:rsidR="00DE2AFF" w:rsidRPr="002E4968" w:rsidRDefault="00DE2AFF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E9B48" w14:textId="77777777" w:rsidR="00871E43" w:rsidRPr="002E4968" w:rsidRDefault="00000000" w:rsidP="00871E43">
    <w:pPr>
      <w:pStyle w:val="Sidefod"/>
      <w:jc w:val="right"/>
      <w:rPr>
        <w:sz w:val="16"/>
        <w:szCs w:val="16"/>
      </w:rPr>
    </w:pPr>
    <w:sdt>
      <w:sdtPr>
        <w:rPr>
          <w:sz w:val="16"/>
          <w:szCs w:val="16"/>
        </w:rPr>
        <w:id w:val="671677218"/>
        <w:docPartObj>
          <w:docPartGallery w:val="Page Numbers (Top of Page)"/>
          <w:docPartUnique/>
        </w:docPartObj>
      </w:sdtPr>
      <w:sdtContent>
        <w:r w:rsidR="00871E43" w:rsidRPr="002E4968">
          <w:rPr>
            <w:sz w:val="16"/>
            <w:szCs w:val="16"/>
          </w:rPr>
          <w:t xml:space="preserve">Side </w:t>
        </w:r>
        <w:r w:rsidR="00871E43" w:rsidRPr="002E4968">
          <w:rPr>
            <w:bCs/>
            <w:sz w:val="16"/>
            <w:szCs w:val="16"/>
          </w:rPr>
          <w:fldChar w:fldCharType="begin"/>
        </w:r>
        <w:r w:rsidR="00871E43" w:rsidRPr="002E4968">
          <w:rPr>
            <w:bCs/>
            <w:sz w:val="16"/>
            <w:szCs w:val="16"/>
          </w:rPr>
          <w:instrText>PAGE</w:instrText>
        </w:r>
        <w:r w:rsidR="00871E43" w:rsidRPr="002E4968">
          <w:rPr>
            <w:bCs/>
            <w:sz w:val="16"/>
            <w:szCs w:val="16"/>
          </w:rPr>
          <w:fldChar w:fldCharType="separate"/>
        </w:r>
        <w:r w:rsidR="00871E43" w:rsidRPr="002E4968">
          <w:rPr>
            <w:bCs/>
            <w:sz w:val="16"/>
            <w:szCs w:val="16"/>
          </w:rPr>
          <w:t>2</w:t>
        </w:r>
        <w:r w:rsidR="00871E43" w:rsidRPr="002E4968">
          <w:rPr>
            <w:bCs/>
            <w:sz w:val="16"/>
            <w:szCs w:val="16"/>
          </w:rPr>
          <w:fldChar w:fldCharType="end"/>
        </w:r>
        <w:r w:rsidR="00871E43" w:rsidRPr="002E4968">
          <w:rPr>
            <w:sz w:val="16"/>
            <w:szCs w:val="16"/>
          </w:rPr>
          <w:t xml:space="preserve"> af </w:t>
        </w:r>
        <w:r w:rsidR="00871E43" w:rsidRPr="002E4968">
          <w:rPr>
            <w:bCs/>
            <w:sz w:val="16"/>
            <w:szCs w:val="16"/>
          </w:rPr>
          <w:fldChar w:fldCharType="begin"/>
        </w:r>
        <w:r w:rsidR="00871E43" w:rsidRPr="002E4968">
          <w:rPr>
            <w:bCs/>
            <w:sz w:val="16"/>
            <w:szCs w:val="16"/>
          </w:rPr>
          <w:instrText>NUMPAGES</w:instrText>
        </w:r>
        <w:r w:rsidR="00871E43" w:rsidRPr="002E4968">
          <w:rPr>
            <w:bCs/>
            <w:sz w:val="16"/>
            <w:szCs w:val="16"/>
          </w:rPr>
          <w:fldChar w:fldCharType="separate"/>
        </w:r>
        <w:r w:rsidR="00871E43" w:rsidRPr="002E4968">
          <w:rPr>
            <w:bCs/>
            <w:sz w:val="16"/>
            <w:szCs w:val="16"/>
          </w:rPr>
          <w:t>2</w:t>
        </w:r>
        <w:r w:rsidR="00871E43" w:rsidRPr="002E4968">
          <w:rPr>
            <w:bCs/>
            <w:sz w:val="16"/>
            <w:szCs w:val="16"/>
          </w:rPr>
          <w:fldChar w:fldCharType="end"/>
        </w:r>
      </w:sdtContent>
    </w:sdt>
  </w:p>
  <w:p w14:paraId="7787F757" w14:textId="77777777" w:rsidR="00871E43" w:rsidRPr="002E4968" w:rsidRDefault="00871E43" w:rsidP="00871E43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740F2" w14:textId="77777777" w:rsidR="001A11CF" w:rsidRPr="002E4968" w:rsidRDefault="001A11CF" w:rsidP="005D5782">
      <w:pPr>
        <w:spacing w:after="0" w:line="240" w:lineRule="auto"/>
      </w:pPr>
      <w:r w:rsidRPr="002E4968">
        <w:separator/>
      </w:r>
    </w:p>
  </w:footnote>
  <w:footnote w:type="continuationSeparator" w:id="0">
    <w:p w14:paraId="27AB68DC" w14:textId="77777777" w:rsidR="001A11CF" w:rsidRPr="002E4968" w:rsidRDefault="001A11CF" w:rsidP="005D5782">
      <w:pPr>
        <w:spacing w:after="0" w:line="240" w:lineRule="auto"/>
      </w:pPr>
      <w:r w:rsidRPr="002E496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41FAC" w14:textId="77777777" w:rsidR="002E4968" w:rsidRDefault="002E4968">
    <w:pPr>
      <w:pStyle w:val="Sidehove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D235E57" wp14:editId="30E71549">
          <wp:simplePos x="0" y="0"/>
          <wp:positionH relativeFrom="page">
            <wp:posOffset>899795</wp:posOffset>
          </wp:positionH>
          <wp:positionV relativeFrom="page">
            <wp:posOffset>539750</wp:posOffset>
          </wp:positionV>
          <wp:extent cx="2614295" cy="449580"/>
          <wp:effectExtent l="0" t="0" r="0" b="7620"/>
          <wp:wrapNone/>
          <wp:docPr id="821507770" name="Billede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1507770" name="Billed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4295" cy="449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-Gitter"/>
      <w:tblpPr w:leftFromText="142" w:rightFromText="142" w:vertAnchor="page" w:horzAnchor="page" w:tblpX="1419" w:tblpY="852"/>
      <w:tblOverlap w:val="never"/>
      <w:tblW w:w="56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00" w:firstRow="0" w:lastRow="0" w:firstColumn="0" w:lastColumn="0" w:noHBand="0" w:noVBand="1"/>
    </w:tblPr>
    <w:tblGrid>
      <w:gridCol w:w="5670"/>
    </w:tblGrid>
    <w:tr w:rsidR="00F25C43" w:rsidRPr="002E4968" w14:paraId="7EDC6FE3" w14:textId="77777777" w:rsidTr="00471801">
      <w:trPr>
        <w:trHeight w:val="1418"/>
      </w:trPr>
      <w:tc>
        <w:tcPr>
          <w:tcW w:w="5670" w:type="dxa"/>
        </w:tcPr>
        <w:p w14:paraId="363DE08E" w14:textId="77777777" w:rsidR="00F25C43" w:rsidRPr="002E4968" w:rsidRDefault="002E4968" w:rsidP="00F25C43">
          <w:pPr>
            <w:pStyle w:val="Sidehoved"/>
            <w:rPr>
              <w:b/>
              <w:bCs/>
            </w:rPr>
          </w:pPr>
          <w:bookmarkStart w:id="0" w:name="bmkLogo1"/>
          <w:bookmarkEnd w:id="0"/>
          <w:r>
            <w:rPr>
              <w:b/>
              <w:bCs/>
              <w:noProof/>
            </w:rPr>
            <w:drawing>
              <wp:inline distT="0" distB="0" distL="0" distR="0" wp14:anchorId="2C2857A7" wp14:editId="22B77C1C">
                <wp:extent cx="2614295" cy="449580"/>
                <wp:effectExtent l="0" t="0" r="0" b="7620"/>
                <wp:docPr id="558423374" name="Billede 1" descr="Lolland Kommune Logo" title="Lolland Kommune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8423374" name="Billede 1" descr="Lolland Kommune Logo" title="Lolland Kommune Logo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14295" cy="449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9BD6288" w14:textId="77777777" w:rsidR="00BB1D08" w:rsidRPr="002E4968" w:rsidRDefault="00BB1D08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C88A06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7F806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2FD2061"/>
    <w:multiLevelType w:val="multilevel"/>
    <w:tmpl w:val="B3647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B17B05"/>
    <w:multiLevelType w:val="multilevel"/>
    <w:tmpl w:val="645A6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E3511E"/>
    <w:multiLevelType w:val="multilevel"/>
    <w:tmpl w:val="4F4ED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71020C"/>
    <w:multiLevelType w:val="hybridMultilevel"/>
    <w:tmpl w:val="471417E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97FB4"/>
    <w:multiLevelType w:val="multilevel"/>
    <w:tmpl w:val="06BCB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675A5F"/>
    <w:multiLevelType w:val="multilevel"/>
    <w:tmpl w:val="5546C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1342F5"/>
    <w:multiLevelType w:val="multilevel"/>
    <w:tmpl w:val="38F800F6"/>
    <w:lvl w:ilvl="0">
      <w:start w:val="1"/>
      <w:numFmt w:val="bullet"/>
      <w:pStyle w:val="Opstilling-punkttegn"/>
      <w:lvlText w:val=""/>
      <w:lvlJc w:val="left"/>
      <w:pPr>
        <w:ind w:left="284" w:hanging="284"/>
      </w:pPr>
      <w:rPr>
        <w:rFonts w:ascii="Wingdings" w:hAnsi="Wingdings" w:hint="default"/>
        <w:color w:val="auto"/>
      </w:rPr>
    </w:lvl>
    <w:lvl w:ilvl="1">
      <w:start w:val="1"/>
      <w:numFmt w:val="bullet"/>
      <w:lvlText w:val=""/>
      <w:lvlJc w:val="left"/>
      <w:pPr>
        <w:ind w:left="568" w:hanging="284"/>
      </w:pPr>
      <w:rPr>
        <w:rFonts w:ascii="Wingdings" w:hAnsi="Wingdings" w:hint="default"/>
        <w:color w:val="auto"/>
      </w:rPr>
    </w:lvl>
    <w:lvl w:ilvl="2">
      <w:start w:val="1"/>
      <w:numFmt w:val="bullet"/>
      <w:lvlText w:val=""/>
      <w:lvlJc w:val="left"/>
      <w:pPr>
        <w:ind w:left="852" w:hanging="284"/>
      </w:pPr>
      <w:rPr>
        <w:rFonts w:ascii="Wingdings" w:hAnsi="Wingdings" w:hint="default"/>
        <w:color w:val="auto"/>
      </w:rPr>
    </w:lvl>
    <w:lvl w:ilvl="3">
      <w:start w:val="1"/>
      <w:numFmt w:val="bullet"/>
      <w:lvlText w:val=""/>
      <w:lvlJc w:val="left"/>
      <w:pPr>
        <w:ind w:left="1136" w:hanging="284"/>
      </w:pPr>
      <w:rPr>
        <w:rFonts w:ascii="Wingdings" w:hAnsi="Wingdings" w:hint="default"/>
        <w:color w:val="auto"/>
      </w:rPr>
    </w:lvl>
    <w:lvl w:ilvl="4">
      <w:start w:val="1"/>
      <w:numFmt w:val="bullet"/>
      <w:lvlText w:val=""/>
      <w:lvlJc w:val="left"/>
      <w:pPr>
        <w:ind w:left="1420" w:hanging="284"/>
      </w:pPr>
      <w:rPr>
        <w:rFonts w:ascii="Wingdings" w:hAnsi="Wingdings" w:hint="default"/>
        <w:color w:val="auto"/>
      </w:rPr>
    </w:lvl>
    <w:lvl w:ilvl="5">
      <w:start w:val="1"/>
      <w:numFmt w:val="bullet"/>
      <w:lvlText w:val=""/>
      <w:lvlJc w:val="left"/>
      <w:pPr>
        <w:ind w:left="1704" w:hanging="284"/>
      </w:pPr>
      <w:rPr>
        <w:rFonts w:ascii="Wingdings" w:hAnsi="Wingdings" w:hint="default"/>
        <w:color w:val="auto"/>
      </w:rPr>
    </w:lvl>
    <w:lvl w:ilvl="6">
      <w:start w:val="1"/>
      <w:numFmt w:val="bullet"/>
      <w:lvlText w:val=""/>
      <w:lvlJc w:val="left"/>
      <w:pPr>
        <w:ind w:left="1988" w:hanging="284"/>
      </w:pPr>
      <w:rPr>
        <w:rFonts w:ascii="Wingdings" w:hAnsi="Wingdings" w:hint="default"/>
        <w:color w:val="auto"/>
      </w:rPr>
    </w:lvl>
    <w:lvl w:ilvl="7">
      <w:start w:val="1"/>
      <w:numFmt w:val="bullet"/>
      <w:lvlText w:val=""/>
      <w:lvlJc w:val="left"/>
      <w:pPr>
        <w:ind w:left="2272" w:hanging="284"/>
      </w:pPr>
      <w:rPr>
        <w:rFonts w:ascii="Wingdings" w:hAnsi="Wingdings" w:hint="default"/>
        <w:color w:val="auto"/>
      </w:rPr>
    </w:lvl>
    <w:lvl w:ilvl="8">
      <w:start w:val="1"/>
      <w:numFmt w:val="bullet"/>
      <w:lvlText w:val=""/>
      <w:lvlJc w:val="left"/>
      <w:pPr>
        <w:ind w:left="2556" w:hanging="284"/>
      </w:pPr>
      <w:rPr>
        <w:rFonts w:ascii="Wingdings" w:hAnsi="Wingdings" w:hint="default"/>
        <w:color w:val="auto"/>
      </w:rPr>
    </w:lvl>
  </w:abstractNum>
  <w:abstractNum w:abstractNumId="9" w15:restartNumberingAfterBreak="0">
    <w:nsid w:val="412434C4"/>
    <w:multiLevelType w:val="multilevel"/>
    <w:tmpl w:val="F18A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F7523E"/>
    <w:multiLevelType w:val="multilevel"/>
    <w:tmpl w:val="C7AA4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535716"/>
    <w:multiLevelType w:val="multilevel"/>
    <w:tmpl w:val="3F3C7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5D3902"/>
    <w:multiLevelType w:val="multilevel"/>
    <w:tmpl w:val="984E9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20588C"/>
    <w:multiLevelType w:val="multilevel"/>
    <w:tmpl w:val="51246668"/>
    <w:lvl w:ilvl="0">
      <w:start w:val="1"/>
      <w:numFmt w:val="decimal"/>
      <w:pStyle w:val="Opstilling-talellerbogst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8" w:hanging="6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81" w:hanging="79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2" w:hanging="96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19" w:hanging="153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75" w:hanging="158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89" w:hanging="1701"/>
      </w:pPr>
      <w:rPr>
        <w:rFonts w:hint="default"/>
      </w:rPr>
    </w:lvl>
  </w:abstractNum>
  <w:num w:numId="1" w16cid:durableId="283343932">
    <w:abstractNumId w:val="1"/>
  </w:num>
  <w:num w:numId="2" w16cid:durableId="1556769769">
    <w:abstractNumId w:val="8"/>
  </w:num>
  <w:num w:numId="3" w16cid:durableId="721098398">
    <w:abstractNumId w:val="0"/>
  </w:num>
  <w:num w:numId="4" w16cid:durableId="1276518349">
    <w:abstractNumId w:val="13"/>
  </w:num>
  <w:num w:numId="5" w16cid:durableId="142936493">
    <w:abstractNumId w:val="5"/>
  </w:num>
  <w:num w:numId="6" w16cid:durableId="1418598188">
    <w:abstractNumId w:val="7"/>
  </w:num>
  <w:num w:numId="7" w16cid:durableId="1983271451">
    <w:abstractNumId w:val="3"/>
  </w:num>
  <w:num w:numId="8" w16cid:durableId="415564597">
    <w:abstractNumId w:val="2"/>
  </w:num>
  <w:num w:numId="9" w16cid:durableId="1689483955">
    <w:abstractNumId w:val="6"/>
  </w:num>
  <w:num w:numId="10" w16cid:durableId="376666348">
    <w:abstractNumId w:val="12"/>
  </w:num>
  <w:num w:numId="11" w16cid:durableId="1017119299">
    <w:abstractNumId w:val="10"/>
  </w:num>
  <w:num w:numId="12" w16cid:durableId="915893169">
    <w:abstractNumId w:val="11"/>
  </w:num>
  <w:num w:numId="13" w16cid:durableId="2073117047">
    <w:abstractNumId w:val="9"/>
  </w:num>
  <w:num w:numId="14" w16cid:durableId="21348631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ttachedTemplatePath" w:val="LK_Blank med logo.dotm"/>
    <w:docVar w:name="CreatedWithDtVersion" w:val="2.16.022"/>
    <w:docVar w:name="DocumentCreated" w:val="DocumentCreated"/>
    <w:docVar w:name="DocumentCreatedOK" w:val="DocumentCreatedOK"/>
    <w:docVar w:name="DocumentInitialized" w:val="OK"/>
    <w:docVar w:name="Encrypted_CloudStatistics_DocumentCreation" w:val="jdVW2FK8uI0YHzTHPTEY1w=="/>
    <w:docVar w:name="Encrypted_CloudStatistics_StoryID" w:val="qYMiumQOHpMjTXH8KcmIeQ/8IKGJ7UfFNxLAyBspDKMhBQnLILiwzfOc/bIyRWwR"/>
    <w:docVar w:name="Encrypted_DialogFieldValue_cancelbutton" w:val="Go1BF8BBsJqqGsR1izlsvQ=="/>
    <w:docVar w:name="Encrypted_DialogFieldValue_cosignatoryname" w:val="Z0Sk6Wcj77w0O74ps8WFIMvRmT55DRbhsMxmbiMd08Y="/>
    <w:docVar w:name="Encrypted_DialogFieldValue_cosignatoryphonedir" w:val="IihTdqskDs+wT6P/mTBZ7g=="/>
    <w:docVar w:name="Encrypted_DialogFieldValue_finduserbutton" w:val="Go1BF8BBsJqqGsR1izlsvQ=="/>
    <w:docVar w:name="Encrypted_DialogFieldValue_networkprofileuserid" w:val="z0U6lSspfqK78XG3JNCUOw=="/>
    <w:docVar w:name="Encrypted_DialogFieldValue_okbutton" w:val="Go1BF8BBsJqqGsR1izlsvQ=="/>
    <w:docVar w:name="Encrypted_DialogFieldValue_senderaddress" w:val="7tRGGG2u0g4psCbLYgaw4Q=="/>
    <w:docVar w:name="Encrypted_DialogFieldValue_sendercity" w:val="559ctDBYWPhi7CTpP1uvhg=="/>
    <w:docVar w:name="Encrypted_DialogFieldValue_senderdepartment" w:val="cYUDl5rsi2VjAFwB/+ppA7Sfyyb16qwgC+qNjTdiNqQ="/>
    <w:docVar w:name="Encrypted_DialogFieldValue_sendername" w:val="Z0Sk6Wcj77w0O74ps8WFIMvRmT55DRbhsMxmbiMd08Y="/>
    <w:docVar w:name="Encrypted_DialogFieldValue_senderphone" w:val="eTUlfT4KuOACUGjEcsLp9A=="/>
    <w:docVar w:name="Encrypted_DialogFieldValue_senderphonedir" w:val="IihTdqskDs+wT6P/mTBZ7g=="/>
    <w:docVar w:name="Encrypted_DialogFieldValue_senderposition" w:val="O5UoLwP0ZysQJdqXa5JKCw=="/>
    <w:docVar w:name="Encrypted_DialogFieldValue_senderpostalcode" w:val="ij+nvsONHWam8j7lJInjCg=="/>
    <w:docVar w:name="Encrypted_DialogFieldValue_sendersector" w:val="5ij6Lfpwurrivu59Y4mIIF/9PI2LlWcwnoVzBAO4oYE="/>
    <w:docVar w:name="Encrypted_DialogFieldValue_showlocalprofiles" w:val="Go1BF8BBsJqqGsR1izlsvQ=="/>
    <w:docVar w:name="Encrypted_DialogFieldValue_shownetworkprofiles" w:val="jdVW2FK8uI0YHzTHPTEY1w=="/>
    <w:docVar w:name="Encrypted_DialogFieldValue_useexcelmergesource" w:val="Go1BF8BBsJqqGsR1izlsvQ=="/>
    <w:docVar w:name="Encrypted_DocHeader" w:val="KPCxlIT4edbuZ0NU+yRqy3CleQJGUsjH5kbVPMmV230="/>
    <w:docVar w:name="Encrypted_DocumentChangeThisVar" w:val="Go1BF8BBsJqqGsR1izlsvQ=="/>
    <w:docVar w:name="IntegrationType" w:val="StandAlone"/>
  </w:docVars>
  <w:rsids>
    <w:rsidRoot w:val="002E4968"/>
    <w:rsid w:val="000959B0"/>
    <w:rsid w:val="000A034A"/>
    <w:rsid w:val="000A039B"/>
    <w:rsid w:val="001474F2"/>
    <w:rsid w:val="00170D5D"/>
    <w:rsid w:val="00185F40"/>
    <w:rsid w:val="001A11CF"/>
    <w:rsid w:val="001D2D5D"/>
    <w:rsid w:val="001E18B0"/>
    <w:rsid w:val="00222918"/>
    <w:rsid w:val="0025517C"/>
    <w:rsid w:val="0027515F"/>
    <w:rsid w:val="00294F45"/>
    <w:rsid w:val="002C7D2F"/>
    <w:rsid w:val="002E4968"/>
    <w:rsid w:val="003E700A"/>
    <w:rsid w:val="0041082F"/>
    <w:rsid w:val="00424ACA"/>
    <w:rsid w:val="00435A0D"/>
    <w:rsid w:val="0043645F"/>
    <w:rsid w:val="00466C77"/>
    <w:rsid w:val="00476D33"/>
    <w:rsid w:val="004825DF"/>
    <w:rsid w:val="004A235D"/>
    <w:rsid w:val="00536D47"/>
    <w:rsid w:val="00541842"/>
    <w:rsid w:val="00560DE1"/>
    <w:rsid w:val="00583901"/>
    <w:rsid w:val="005D1CFC"/>
    <w:rsid w:val="005D432A"/>
    <w:rsid w:val="005D5782"/>
    <w:rsid w:val="005E75C4"/>
    <w:rsid w:val="00611AD7"/>
    <w:rsid w:val="007A0EA8"/>
    <w:rsid w:val="007C362A"/>
    <w:rsid w:val="008128AB"/>
    <w:rsid w:val="00864E1E"/>
    <w:rsid w:val="00871E43"/>
    <w:rsid w:val="008876FD"/>
    <w:rsid w:val="0089093F"/>
    <w:rsid w:val="008C22A4"/>
    <w:rsid w:val="008C497B"/>
    <w:rsid w:val="008D176A"/>
    <w:rsid w:val="008D7615"/>
    <w:rsid w:val="009062D9"/>
    <w:rsid w:val="009104F8"/>
    <w:rsid w:val="00913E17"/>
    <w:rsid w:val="009248A4"/>
    <w:rsid w:val="00943002"/>
    <w:rsid w:val="00A04509"/>
    <w:rsid w:val="00A8489F"/>
    <w:rsid w:val="00A93EDF"/>
    <w:rsid w:val="00AD4BE6"/>
    <w:rsid w:val="00AF6141"/>
    <w:rsid w:val="00B748AE"/>
    <w:rsid w:val="00B832A9"/>
    <w:rsid w:val="00B9064A"/>
    <w:rsid w:val="00BA4AD4"/>
    <w:rsid w:val="00BB1D08"/>
    <w:rsid w:val="00BD02C0"/>
    <w:rsid w:val="00C24AB4"/>
    <w:rsid w:val="00C57D62"/>
    <w:rsid w:val="00C666F1"/>
    <w:rsid w:val="00C72D3D"/>
    <w:rsid w:val="00C87A13"/>
    <w:rsid w:val="00CA1005"/>
    <w:rsid w:val="00CA14EB"/>
    <w:rsid w:val="00CA2FA8"/>
    <w:rsid w:val="00CE0181"/>
    <w:rsid w:val="00D508B9"/>
    <w:rsid w:val="00D659FB"/>
    <w:rsid w:val="00DC0838"/>
    <w:rsid w:val="00DE2AFF"/>
    <w:rsid w:val="00DF0165"/>
    <w:rsid w:val="00E74CAE"/>
    <w:rsid w:val="00EE737F"/>
    <w:rsid w:val="00F25C43"/>
    <w:rsid w:val="00F364EE"/>
    <w:rsid w:val="00F50341"/>
    <w:rsid w:val="00F6368E"/>
    <w:rsid w:val="00F710EC"/>
    <w:rsid w:val="00FB3B81"/>
    <w:rsid w:val="00FD23A2"/>
    <w:rsid w:val="00FF5C88"/>
    <w:rsid w:val="00FF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B0CA7"/>
  <w15:chartTrackingRefBased/>
  <w15:docId w15:val="{BC9F05F4-A813-4D83-AB2C-D0B0E20F8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FA8"/>
    <w:pPr>
      <w:spacing w:after="240" w:line="260" w:lineRule="atLeast"/>
    </w:pPr>
    <w:rPr>
      <w:rFonts w:ascii="Verdana" w:hAnsi="Verdana"/>
      <w:sz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E74CAE"/>
    <w:pPr>
      <w:keepNext/>
      <w:keepLines/>
      <w:spacing w:line="240" w:lineRule="auto"/>
      <w:outlineLvl w:val="0"/>
    </w:pPr>
    <w:rPr>
      <w:rFonts w:ascii="Candara" w:eastAsiaTheme="majorEastAsia" w:hAnsi="Candara" w:cstheme="majorBidi"/>
      <w:b/>
      <w:sz w:val="40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qFormat/>
    <w:rsid w:val="00CA2FA8"/>
    <w:pPr>
      <w:keepNext/>
      <w:keepLines/>
      <w:spacing w:before="360" w:after="120" w:line="240" w:lineRule="auto"/>
      <w:outlineLvl w:val="1"/>
    </w:pPr>
    <w:rPr>
      <w:rFonts w:ascii="Candara" w:eastAsiaTheme="majorEastAsia" w:hAnsi="Candara" w:cstheme="majorBidi"/>
      <w:b/>
      <w:sz w:val="32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CA2FA8"/>
    <w:pPr>
      <w:keepNext/>
      <w:keepLines/>
      <w:spacing w:before="240" w:after="40" w:line="240" w:lineRule="auto"/>
      <w:outlineLvl w:val="2"/>
    </w:pPr>
    <w:rPr>
      <w:rFonts w:ascii="Candara" w:eastAsiaTheme="majorEastAsia" w:hAnsi="Candara" w:cstheme="majorBidi"/>
      <w:b/>
      <w:sz w:val="28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F6368E"/>
    <w:pPr>
      <w:keepNext/>
      <w:keepLines/>
      <w:spacing w:before="120" w:after="40" w:line="240" w:lineRule="auto"/>
      <w:outlineLvl w:val="3"/>
    </w:pPr>
    <w:rPr>
      <w:rFonts w:ascii="Candara" w:eastAsiaTheme="majorEastAsia" w:hAnsi="Candara" w:cstheme="majorBidi"/>
      <w:b/>
      <w:iCs/>
      <w:color w:val="003478"/>
      <w:sz w:val="28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8D176A"/>
    <w:pPr>
      <w:keepNext/>
      <w:keepLines/>
      <w:spacing w:before="120" w:after="40" w:line="240" w:lineRule="auto"/>
      <w:outlineLvl w:val="4"/>
    </w:pPr>
    <w:rPr>
      <w:rFonts w:ascii="Candara" w:eastAsiaTheme="majorEastAsia" w:hAnsi="Candara" w:cstheme="majorBidi"/>
      <w:color w:val="003478"/>
      <w:sz w:val="28"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A0450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193B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rsid w:val="00A0450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193B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0450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0450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Opstilling-punkttegn">
    <w:name w:val="List Bullet"/>
    <w:basedOn w:val="Normal"/>
    <w:uiPriority w:val="10"/>
    <w:qFormat/>
    <w:rsid w:val="00CA1005"/>
    <w:pPr>
      <w:numPr>
        <w:numId w:val="2"/>
      </w:numPr>
      <w:spacing w:line="240" w:lineRule="auto"/>
    </w:pPr>
    <w:rPr>
      <w:szCs w:val="20"/>
    </w:rPr>
  </w:style>
  <w:style w:type="paragraph" w:styleId="Opstilling-talellerbogst">
    <w:name w:val="List Number"/>
    <w:basedOn w:val="Normal"/>
    <w:uiPriority w:val="10"/>
    <w:qFormat/>
    <w:rsid w:val="00CA1005"/>
    <w:pPr>
      <w:numPr>
        <w:numId w:val="4"/>
      </w:numPr>
      <w:spacing w:line="240" w:lineRule="auto"/>
    </w:pPr>
    <w:rPr>
      <w:szCs w:val="20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E74CAE"/>
    <w:rPr>
      <w:rFonts w:ascii="Candara" w:eastAsiaTheme="majorEastAsia" w:hAnsi="Candara" w:cstheme="majorBidi"/>
      <w:b/>
      <w:sz w:val="40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CA2FA8"/>
    <w:rPr>
      <w:rFonts w:ascii="Candara" w:eastAsiaTheme="majorEastAsia" w:hAnsi="Candara" w:cstheme="majorBidi"/>
      <w:b/>
      <w:sz w:val="32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CA2FA8"/>
    <w:rPr>
      <w:rFonts w:ascii="Candara" w:eastAsiaTheme="majorEastAsia" w:hAnsi="Candara" w:cstheme="majorBidi"/>
      <w:b/>
      <w:sz w:val="28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CA14EB"/>
    <w:rPr>
      <w:rFonts w:ascii="Candara" w:eastAsiaTheme="majorEastAsia" w:hAnsi="Candara" w:cstheme="majorBidi"/>
      <w:b/>
      <w:iCs/>
      <w:color w:val="003478"/>
      <w:sz w:val="28"/>
    </w:rPr>
  </w:style>
  <w:style w:type="paragraph" w:styleId="Sidehoved">
    <w:name w:val="header"/>
    <w:basedOn w:val="Normal"/>
    <w:link w:val="SidehovedTegn"/>
    <w:uiPriority w:val="99"/>
    <w:unhideWhenUsed/>
    <w:rsid w:val="005D57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D5782"/>
    <w:rPr>
      <w:rFonts w:ascii="Verdana" w:hAnsi="Verdana"/>
      <w:sz w:val="20"/>
    </w:rPr>
  </w:style>
  <w:style w:type="paragraph" w:styleId="Sidefod">
    <w:name w:val="footer"/>
    <w:basedOn w:val="Normal"/>
    <w:link w:val="SidefodTegn"/>
    <w:uiPriority w:val="99"/>
    <w:unhideWhenUsed/>
    <w:rsid w:val="005D57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D5782"/>
    <w:rPr>
      <w:rFonts w:ascii="Verdana" w:hAnsi="Verdana"/>
      <w:sz w:val="20"/>
    </w:rPr>
  </w:style>
  <w:style w:type="paragraph" w:styleId="Overskrift">
    <w:name w:val="TOC Heading"/>
    <w:basedOn w:val="Overskrift1"/>
    <w:next w:val="Normal"/>
    <w:uiPriority w:val="39"/>
    <w:semiHidden/>
    <w:rsid w:val="008128AB"/>
    <w:pPr>
      <w:spacing w:after="0" w:line="259" w:lineRule="auto"/>
      <w:outlineLvl w:val="9"/>
    </w:pPr>
    <w:rPr>
      <w:rFonts w:asciiTheme="majorHAnsi" w:hAnsiTheme="majorHAnsi"/>
      <w:b w:val="0"/>
      <w:color w:val="002659" w:themeColor="accent1" w:themeShade="BF"/>
      <w:sz w:val="32"/>
      <w:lang w:eastAsia="da-DK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FF6D9B"/>
    <w:pPr>
      <w:tabs>
        <w:tab w:val="right" w:leader="dot" w:pos="10206"/>
      </w:tabs>
      <w:spacing w:before="80" w:after="80" w:line="240" w:lineRule="auto"/>
    </w:pPr>
    <w:rPr>
      <w:rFonts w:ascii="Candara" w:hAnsi="Candara"/>
      <w:b/>
      <w:sz w:val="26"/>
    </w:rPr>
  </w:style>
  <w:style w:type="paragraph" w:styleId="Indholdsfortegnelse2">
    <w:name w:val="toc 2"/>
    <w:basedOn w:val="Normal"/>
    <w:next w:val="Normal"/>
    <w:autoRedefine/>
    <w:uiPriority w:val="39"/>
    <w:unhideWhenUsed/>
    <w:rsid w:val="00FF6D9B"/>
    <w:pPr>
      <w:tabs>
        <w:tab w:val="right" w:leader="dot" w:pos="10194"/>
      </w:tabs>
      <w:spacing w:after="80" w:line="240" w:lineRule="auto"/>
      <w:ind w:left="340"/>
    </w:pPr>
    <w:rPr>
      <w:rFonts w:ascii="Candara" w:hAnsi="Candara"/>
      <w:sz w:val="26"/>
    </w:rPr>
  </w:style>
  <w:style w:type="paragraph" w:styleId="Indholdsfortegnelse3">
    <w:name w:val="toc 3"/>
    <w:basedOn w:val="Normal"/>
    <w:next w:val="Normal"/>
    <w:autoRedefine/>
    <w:uiPriority w:val="39"/>
    <w:unhideWhenUsed/>
    <w:rsid w:val="00FF6D9B"/>
    <w:pPr>
      <w:spacing w:before="240" w:after="40" w:line="240" w:lineRule="auto"/>
      <w:ind w:left="680"/>
    </w:pPr>
    <w:rPr>
      <w:rFonts w:ascii="Candara" w:hAnsi="Candara"/>
      <w:sz w:val="22"/>
    </w:rPr>
  </w:style>
  <w:style w:type="character" w:styleId="Hyperlink">
    <w:name w:val="Hyperlink"/>
    <w:basedOn w:val="Standardskrifttypeiafsnit"/>
    <w:uiPriority w:val="99"/>
    <w:unhideWhenUsed/>
    <w:rsid w:val="008128AB"/>
    <w:rPr>
      <w:color w:val="003478" w:themeColor="hyperlink"/>
      <w:u w:val="single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8D176A"/>
    <w:rPr>
      <w:rFonts w:ascii="Candara" w:eastAsiaTheme="majorEastAsia" w:hAnsi="Candara" w:cstheme="majorBidi"/>
      <w:color w:val="003478"/>
      <w:sz w:val="28"/>
    </w:rPr>
  </w:style>
  <w:style w:type="paragraph" w:styleId="Titel">
    <w:name w:val="Title"/>
    <w:basedOn w:val="Normal"/>
    <w:next w:val="Normal"/>
    <w:link w:val="TitelTegn"/>
    <w:uiPriority w:val="5"/>
    <w:qFormat/>
    <w:rsid w:val="00C24AB4"/>
    <w:pPr>
      <w:spacing w:after="360" w:line="240" w:lineRule="auto"/>
      <w:contextualSpacing/>
      <w:outlineLvl w:val="0"/>
    </w:pPr>
    <w:rPr>
      <w:rFonts w:ascii="Candara" w:eastAsiaTheme="majorEastAsia" w:hAnsi="Candara" w:cstheme="majorBidi"/>
      <w:b/>
      <w:color w:val="003478"/>
      <w:spacing w:val="-10"/>
      <w:kern w:val="28"/>
      <w:sz w:val="48"/>
      <w:szCs w:val="56"/>
    </w:rPr>
  </w:style>
  <w:style w:type="character" w:customStyle="1" w:styleId="TitelTegn">
    <w:name w:val="Titel Tegn"/>
    <w:basedOn w:val="Standardskrifttypeiafsnit"/>
    <w:link w:val="Titel"/>
    <w:uiPriority w:val="5"/>
    <w:rsid w:val="00C24AB4"/>
    <w:rPr>
      <w:rFonts w:ascii="Candara" w:eastAsiaTheme="majorEastAsia" w:hAnsi="Candara" w:cstheme="majorBidi"/>
      <w:b/>
      <w:color w:val="003478"/>
      <w:spacing w:val="-10"/>
      <w:kern w:val="28"/>
      <w:sz w:val="48"/>
      <w:szCs w:val="56"/>
    </w:rPr>
  </w:style>
  <w:style w:type="paragraph" w:styleId="Indholdsfortegnelse4">
    <w:name w:val="toc 4"/>
    <w:basedOn w:val="Normal"/>
    <w:next w:val="Normal"/>
    <w:autoRedefine/>
    <w:uiPriority w:val="39"/>
    <w:unhideWhenUsed/>
    <w:rsid w:val="00FF6D9B"/>
    <w:pPr>
      <w:spacing w:before="80" w:after="80" w:line="240" w:lineRule="auto"/>
      <w:ind w:left="680"/>
    </w:pPr>
    <w:rPr>
      <w:rFonts w:ascii="Candara" w:hAnsi="Candara"/>
      <w:sz w:val="22"/>
    </w:rPr>
  </w:style>
  <w:style w:type="paragraph" w:styleId="Indholdsfortegnelse5">
    <w:name w:val="toc 5"/>
    <w:basedOn w:val="Normal"/>
    <w:next w:val="Normal"/>
    <w:autoRedefine/>
    <w:uiPriority w:val="39"/>
    <w:unhideWhenUsed/>
    <w:rsid w:val="009248A4"/>
    <w:pPr>
      <w:spacing w:after="100"/>
      <w:ind w:left="800"/>
    </w:pPr>
  </w:style>
  <w:style w:type="character" w:customStyle="1" w:styleId="Overskrift6Tegn">
    <w:name w:val="Overskrift 6 Tegn"/>
    <w:basedOn w:val="Standardskrifttypeiafsnit"/>
    <w:link w:val="Overskrift6"/>
    <w:uiPriority w:val="9"/>
    <w:rsid w:val="00A04509"/>
    <w:rPr>
      <w:rFonts w:asciiTheme="majorHAnsi" w:eastAsiaTheme="majorEastAsia" w:hAnsiTheme="majorHAnsi" w:cstheme="majorBidi"/>
      <w:color w:val="00193B" w:themeColor="accent1" w:themeShade="7F"/>
      <w:sz w:val="20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04509"/>
    <w:rPr>
      <w:rFonts w:asciiTheme="majorHAnsi" w:eastAsiaTheme="majorEastAsia" w:hAnsiTheme="majorHAnsi" w:cstheme="majorBidi"/>
      <w:i/>
      <w:iCs/>
      <w:color w:val="00193B" w:themeColor="accent1" w:themeShade="7F"/>
      <w:sz w:val="20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045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045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eafsnit">
    <w:name w:val="List Paragraph"/>
    <w:basedOn w:val="Normal"/>
    <w:uiPriority w:val="34"/>
    <w:rsid w:val="00CA14EB"/>
    <w:pPr>
      <w:ind w:left="720"/>
      <w:contextualSpacing/>
    </w:pPr>
  </w:style>
  <w:style w:type="table" w:styleId="Tabel-Gitter">
    <w:name w:val="Table Grid"/>
    <w:basedOn w:val="Tabel-Normal"/>
    <w:uiPriority w:val="59"/>
    <w:rsid w:val="00FF5C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lkfil01\dynamictemplate\Skabeloner\LK_Blank%20med%20logo.dotm" TargetMode="External"/></Relationships>
</file>

<file path=word/theme/theme1.xml><?xml version="1.0" encoding="utf-8"?>
<a:theme xmlns:a="http://schemas.openxmlformats.org/drawingml/2006/main" name="Lolland">
  <a:themeElements>
    <a:clrScheme name="Brugerdefineret 7">
      <a:dk1>
        <a:srgbClr val="000000"/>
      </a:dk1>
      <a:lt1>
        <a:srgbClr val="FFFFFF"/>
      </a:lt1>
      <a:dk2>
        <a:srgbClr val="003478"/>
      </a:dk2>
      <a:lt2>
        <a:srgbClr val="E5EAF1"/>
      </a:lt2>
      <a:accent1>
        <a:srgbClr val="003478"/>
      </a:accent1>
      <a:accent2>
        <a:srgbClr val="58A618"/>
      </a:accent2>
      <a:accent3>
        <a:srgbClr val="8FCAE7"/>
      </a:accent3>
      <a:accent4>
        <a:srgbClr val="BED600"/>
      </a:accent4>
      <a:accent5>
        <a:srgbClr val="009BBB"/>
      </a:accent5>
      <a:accent6>
        <a:srgbClr val="827C34"/>
      </a:accent6>
      <a:hlink>
        <a:srgbClr val="003478"/>
      </a:hlink>
      <a:folHlink>
        <a:srgbClr val="003478"/>
      </a:folHlink>
    </a:clrScheme>
    <a:fontScheme name="Lolland Kommune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861017-4272-4A65-8DCA-CF9676AE2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LK_Blank med logo</Template>
  <TotalTime>106</TotalTime>
  <Pages>3</Pages>
  <Words>379</Words>
  <Characters>2400</Characters>
  <Application>Microsoft Office Word</Application>
  <DocSecurity>0</DocSecurity>
  <Lines>82</Lines>
  <Paragraphs>54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Lolland IT</Company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Lolland Kommune</dc:creator>
  <cp:keywords/>
  <dc:description/>
  <cp:lastModifiedBy>Gitte Piil Petersen</cp:lastModifiedBy>
  <cp:revision>2</cp:revision>
  <cp:lastPrinted>2020-09-03T08:28:00Z</cp:lastPrinted>
  <dcterms:created xsi:type="dcterms:W3CDTF">2026-04-10T09:43:00Z</dcterms:created>
  <dcterms:modified xsi:type="dcterms:W3CDTF">2026-04-14T12:40:00Z</dcterms:modified>
</cp:coreProperties>
</file>